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32" w:rsidRPr="00F01532" w:rsidRDefault="00F01532" w:rsidP="00F01532">
      <w:pPr>
        <w:pStyle w:val="Kop2"/>
        <w:ind w:left="426"/>
        <w:rPr>
          <w:rFonts w:ascii="Arial" w:hAnsi="Arial" w:cs="Arial"/>
          <w:sz w:val="22"/>
          <w:szCs w:val="22"/>
        </w:rPr>
      </w:pPr>
      <w:bookmarkStart w:id="0" w:name="_Toc396737516"/>
      <w:r w:rsidRPr="00F01532">
        <w:rPr>
          <w:rFonts w:ascii="Arial" w:hAnsi="Arial" w:cs="Arial"/>
          <w:sz w:val="22"/>
          <w:szCs w:val="22"/>
        </w:rPr>
        <w:t>Theorie : Type Leidinggevende</w:t>
      </w:r>
      <w:bookmarkEnd w:id="0"/>
    </w:p>
    <w:p w:rsidR="00F01532" w:rsidRPr="00F01532" w:rsidRDefault="00F01532" w:rsidP="00F01532">
      <w:pPr>
        <w:pStyle w:val="Kop2"/>
        <w:spacing w:before="0"/>
        <w:rPr>
          <w:rFonts w:ascii="Arial" w:hAnsi="Arial" w:cs="Arial"/>
          <w:sz w:val="22"/>
          <w:szCs w:val="22"/>
        </w:rPr>
      </w:pPr>
    </w:p>
    <w:p w:rsidR="00F01532" w:rsidRPr="00F01532" w:rsidRDefault="00F01532" w:rsidP="00F01532">
      <w:pPr>
        <w:spacing w:after="0"/>
        <w:jc w:val="both"/>
        <w:rPr>
          <w:rFonts w:ascii="Arial" w:hAnsi="Arial" w:cs="Arial"/>
          <w:b/>
          <w:u w:val="single"/>
        </w:rPr>
      </w:pPr>
      <w:bookmarkStart w:id="1" w:name="_Toc359841037"/>
      <w:bookmarkStart w:id="2" w:name="_Toc254535144"/>
      <w:r w:rsidRPr="00F01532">
        <w:rPr>
          <w:rFonts w:ascii="Arial" w:hAnsi="Arial" w:cs="Arial"/>
          <w:b/>
          <w:u w:val="single"/>
        </w:rPr>
        <w:t>Het mensbeeld van de leidinggevende.</w:t>
      </w:r>
      <w:bookmarkEnd w:id="1"/>
      <w:bookmarkEnd w:id="2"/>
    </w:p>
    <w:p w:rsidR="00F01532" w:rsidRPr="00F01532" w:rsidRDefault="00F01532" w:rsidP="00F01532">
      <w:pPr>
        <w:jc w:val="both"/>
        <w:rPr>
          <w:rFonts w:ascii="Arial" w:hAnsi="Arial" w:cs="Arial"/>
        </w:rPr>
      </w:pPr>
      <w:r w:rsidRPr="00F01532">
        <w:rPr>
          <w:rFonts w:ascii="Arial" w:hAnsi="Arial" w:cs="Arial"/>
        </w:rPr>
        <w:t>Het gedrag van de manager wordt ook in belangrijke mate bepaald door diens "mensbeeld", of de wijze waarop naar de medewerkers wordt gekeken. Dit mensbeeld kan als uitersten opleveren:</w:t>
      </w:r>
    </w:p>
    <w:tbl>
      <w:tblPr>
        <w:tblStyle w:val="Tabelraster"/>
        <w:tblW w:w="0" w:type="auto"/>
        <w:tblLook w:val="04A0" w:firstRow="1" w:lastRow="0" w:firstColumn="1" w:lastColumn="0" w:noHBand="0" w:noVBand="1"/>
      </w:tblPr>
      <w:tblGrid>
        <w:gridCol w:w="1668"/>
        <w:gridCol w:w="7544"/>
      </w:tblGrid>
      <w:tr w:rsidR="00F01532" w:rsidRPr="00F01532" w:rsidTr="00DB2C17">
        <w:tc>
          <w:tcPr>
            <w:tcW w:w="1668" w:type="dxa"/>
          </w:tcPr>
          <w:p w:rsidR="00F01532" w:rsidRPr="00F01532" w:rsidRDefault="00F01532" w:rsidP="00DB2C17">
            <w:pPr>
              <w:jc w:val="both"/>
              <w:rPr>
                <w:rFonts w:ascii="Arial" w:hAnsi="Arial" w:cs="Arial"/>
              </w:rPr>
            </w:pPr>
            <w:r w:rsidRPr="00F01532">
              <w:rPr>
                <w:rFonts w:ascii="Arial" w:hAnsi="Arial" w:cs="Arial"/>
              </w:rPr>
              <w:t>POSITIEF</w:t>
            </w:r>
          </w:p>
        </w:tc>
        <w:tc>
          <w:tcPr>
            <w:tcW w:w="7544" w:type="dxa"/>
          </w:tcPr>
          <w:p w:rsidR="00F01532" w:rsidRPr="00F01532" w:rsidRDefault="00F01532" w:rsidP="00F01532">
            <w:pPr>
              <w:pStyle w:val="Lijstalinea"/>
              <w:numPr>
                <w:ilvl w:val="0"/>
                <w:numId w:val="3"/>
              </w:numPr>
              <w:jc w:val="both"/>
              <w:rPr>
                <w:rFonts w:ascii="Arial" w:hAnsi="Arial" w:cs="Arial"/>
              </w:rPr>
            </w:pPr>
            <w:r w:rsidRPr="00F01532">
              <w:rPr>
                <w:rFonts w:ascii="Arial" w:hAnsi="Arial" w:cs="Arial"/>
              </w:rPr>
              <w:t>werken is ontspanning,</w:t>
            </w:r>
          </w:p>
          <w:p w:rsidR="00F01532" w:rsidRPr="00F01532" w:rsidRDefault="00F01532" w:rsidP="00F01532">
            <w:pPr>
              <w:pStyle w:val="Lijstalinea"/>
              <w:numPr>
                <w:ilvl w:val="0"/>
                <w:numId w:val="3"/>
              </w:numPr>
              <w:jc w:val="both"/>
              <w:rPr>
                <w:rFonts w:ascii="Arial" w:hAnsi="Arial" w:cs="Arial"/>
              </w:rPr>
            </w:pPr>
            <w:r w:rsidRPr="00F01532">
              <w:rPr>
                <w:rFonts w:ascii="Arial" w:hAnsi="Arial" w:cs="Arial"/>
              </w:rPr>
              <w:t xml:space="preserve">mensen zijn creatief, </w:t>
            </w:r>
          </w:p>
          <w:p w:rsidR="00F01532" w:rsidRPr="00F01532" w:rsidRDefault="00F01532" w:rsidP="00F01532">
            <w:pPr>
              <w:pStyle w:val="Lijstalinea"/>
              <w:numPr>
                <w:ilvl w:val="0"/>
                <w:numId w:val="3"/>
              </w:numPr>
              <w:jc w:val="both"/>
              <w:rPr>
                <w:rFonts w:ascii="Arial" w:hAnsi="Arial" w:cs="Arial"/>
              </w:rPr>
            </w:pPr>
            <w:r w:rsidRPr="00F01532">
              <w:rPr>
                <w:rFonts w:ascii="Arial" w:hAnsi="Arial" w:cs="Arial"/>
              </w:rPr>
              <w:t xml:space="preserve">mensen willen verantwoordelijkheid, </w:t>
            </w:r>
          </w:p>
          <w:p w:rsidR="00F01532" w:rsidRPr="00F01532" w:rsidRDefault="00F01532" w:rsidP="00F01532">
            <w:pPr>
              <w:pStyle w:val="Lijstalinea"/>
              <w:numPr>
                <w:ilvl w:val="0"/>
                <w:numId w:val="3"/>
              </w:numPr>
              <w:jc w:val="both"/>
              <w:rPr>
                <w:rFonts w:ascii="Arial" w:hAnsi="Arial" w:cs="Arial"/>
              </w:rPr>
            </w:pPr>
            <w:r w:rsidRPr="00F01532">
              <w:rPr>
                <w:rFonts w:ascii="Arial" w:hAnsi="Arial" w:cs="Arial"/>
              </w:rPr>
              <w:t>maak de mensen zelf verantwoordelijk.</w:t>
            </w:r>
          </w:p>
        </w:tc>
      </w:tr>
      <w:tr w:rsidR="00F01532" w:rsidRPr="00F01532" w:rsidTr="00DB2C17">
        <w:tc>
          <w:tcPr>
            <w:tcW w:w="1668" w:type="dxa"/>
          </w:tcPr>
          <w:p w:rsidR="00F01532" w:rsidRPr="00F01532" w:rsidRDefault="00F01532" w:rsidP="00DB2C17">
            <w:pPr>
              <w:jc w:val="both"/>
              <w:rPr>
                <w:rFonts w:ascii="Arial" w:hAnsi="Arial" w:cs="Arial"/>
              </w:rPr>
            </w:pPr>
            <w:r w:rsidRPr="00F01532">
              <w:rPr>
                <w:rFonts w:ascii="Arial" w:hAnsi="Arial" w:cs="Arial"/>
              </w:rPr>
              <w:t>NEGATIEF</w:t>
            </w:r>
          </w:p>
        </w:tc>
        <w:tc>
          <w:tcPr>
            <w:tcW w:w="7544" w:type="dxa"/>
          </w:tcPr>
          <w:p w:rsidR="00F01532" w:rsidRPr="00F01532" w:rsidRDefault="00F01532" w:rsidP="00F01532">
            <w:pPr>
              <w:pStyle w:val="Lijstalinea"/>
              <w:numPr>
                <w:ilvl w:val="0"/>
                <w:numId w:val="3"/>
              </w:numPr>
              <w:jc w:val="both"/>
              <w:rPr>
                <w:rFonts w:ascii="Arial" w:hAnsi="Arial" w:cs="Arial"/>
              </w:rPr>
            </w:pPr>
            <w:r w:rsidRPr="00F01532">
              <w:rPr>
                <w:rFonts w:ascii="Arial" w:hAnsi="Arial" w:cs="Arial"/>
              </w:rPr>
              <w:t>mensen hebben een hekel aan werken,</w:t>
            </w:r>
          </w:p>
          <w:p w:rsidR="00F01532" w:rsidRPr="00F01532" w:rsidRDefault="00F01532" w:rsidP="00F01532">
            <w:pPr>
              <w:pStyle w:val="Lijstalinea"/>
              <w:numPr>
                <w:ilvl w:val="0"/>
                <w:numId w:val="3"/>
              </w:numPr>
              <w:jc w:val="both"/>
              <w:rPr>
                <w:rFonts w:ascii="Arial" w:hAnsi="Arial" w:cs="Arial"/>
              </w:rPr>
            </w:pPr>
            <w:r w:rsidRPr="00F01532">
              <w:rPr>
                <w:rFonts w:ascii="Arial" w:hAnsi="Arial" w:cs="Arial"/>
              </w:rPr>
              <w:t xml:space="preserve">controle is nodig, </w:t>
            </w:r>
          </w:p>
          <w:p w:rsidR="00F01532" w:rsidRPr="00F01532" w:rsidRDefault="00F01532" w:rsidP="00F01532">
            <w:pPr>
              <w:pStyle w:val="Lijstalinea"/>
              <w:numPr>
                <w:ilvl w:val="0"/>
                <w:numId w:val="3"/>
              </w:numPr>
              <w:jc w:val="both"/>
              <w:rPr>
                <w:rFonts w:ascii="Arial" w:hAnsi="Arial" w:cs="Arial"/>
              </w:rPr>
            </w:pPr>
            <w:r w:rsidRPr="00F01532">
              <w:rPr>
                <w:rFonts w:ascii="Arial" w:hAnsi="Arial" w:cs="Arial"/>
              </w:rPr>
              <w:t>mensen willen geen verantwoordelijkheid</w:t>
            </w:r>
          </w:p>
        </w:tc>
      </w:tr>
    </w:tbl>
    <w:p w:rsidR="00F01532" w:rsidRPr="00F01532" w:rsidRDefault="00F01532" w:rsidP="00F01532">
      <w:pPr>
        <w:spacing w:after="0"/>
        <w:jc w:val="both"/>
        <w:rPr>
          <w:rFonts w:ascii="Arial" w:hAnsi="Arial" w:cs="Arial"/>
        </w:rPr>
      </w:pPr>
    </w:p>
    <w:p w:rsidR="00F01532" w:rsidRPr="00F01532" w:rsidRDefault="00F01532" w:rsidP="00F01532">
      <w:pPr>
        <w:jc w:val="both"/>
        <w:rPr>
          <w:rFonts w:ascii="Arial" w:hAnsi="Arial" w:cs="Arial"/>
          <w:b/>
        </w:rPr>
      </w:pPr>
      <w:r w:rsidRPr="00F01532">
        <w:rPr>
          <w:rFonts w:ascii="Arial" w:hAnsi="Arial" w:cs="Arial"/>
        </w:rPr>
        <w:t xml:space="preserve">In de managementliteratuur staat het positieve mensbeeld bekend onder de naam </w:t>
      </w:r>
      <w:r w:rsidRPr="00F01532">
        <w:rPr>
          <w:rFonts w:ascii="Arial" w:hAnsi="Arial" w:cs="Arial"/>
          <w:b/>
        </w:rPr>
        <w:t>Y-theorie</w:t>
      </w:r>
      <w:r w:rsidRPr="00F01532">
        <w:rPr>
          <w:rFonts w:ascii="Arial" w:hAnsi="Arial" w:cs="Arial"/>
          <w:b/>
        </w:rPr>
        <w:fldChar w:fldCharType="begin"/>
      </w:r>
      <w:r w:rsidRPr="00F01532">
        <w:rPr>
          <w:rFonts w:ascii="Arial" w:hAnsi="Arial" w:cs="Arial"/>
        </w:rPr>
        <w:instrText xml:space="preserve"> XE "</w:instrText>
      </w:r>
      <w:r w:rsidRPr="00F01532">
        <w:rPr>
          <w:rFonts w:ascii="Arial" w:hAnsi="Arial" w:cs="Arial"/>
          <w:b/>
        </w:rPr>
        <w:instrText>Y-theorie</w:instrText>
      </w:r>
      <w:r w:rsidRPr="00F01532">
        <w:rPr>
          <w:rFonts w:ascii="Arial" w:hAnsi="Arial" w:cs="Arial"/>
        </w:rPr>
        <w:instrText xml:space="preserve">" </w:instrText>
      </w:r>
      <w:r w:rsidRPr="00F01532">
        <w:rPr>
          <w:rFonts w:ascii="Arial" w:hAnsi="Arial" w:cs="Arial"/>
          <w:b/>
        </w:rPr>
        <w:fldChar w:fldCharType="end"/>
      </w:r>
      <w:r w:rsidRPr="00F01532">
        <w:rPr>
          <w:rFonts w:ascii="Arial" w:hAnsi="Arial" w:cs="Arial"/>
        </w:rPr>
        <w:t xml:space="preserve"> en het negatieve mensbeeld onder de naam </w:t>
      </w:r>
      <w:r w:rsidRPr="00F01532">
        <w:rPr>
          <w:rFonts w:ascii="Arial" w:hAnsi="Arial" w:cs="Arial"/>
          <w:b/>
        </w:rPr>
        <w:t>X-theorie</w:t>
      </w:r>
      <w:r w:rsidRPr="00F01532">
        <w:rPr>
          <w:rFonts w:ascii="Arial" w:hAnsi="Arial" w:cs="Arial"/>
          <w:b/>
        </w:rPr>
        <w:fldChar w:fldCharType="begin"/>
      </w:r>
      <w:r w:rsidRPr="00F01532">
        <w:rPr>
          <w:rFonts w:ascii="Arial" w:hAnsi="Arial" w:cs="Arial"/>
        </w:rPr>
        <w:instrText xml:space="preserve"> XE "</w:instrText>
      </w:r>
      <w:r w:rsidRPr="00F01532">
        <w:rPr>
          <w:rFonts w:ascii="Arial" w:hAnsi="Arial" w:cs="Arial"/>
          <w:b/>
        </w:rPr>
        <w:instrText>X-theorie</w:instrText>
      </w:r>
      <w:r w:rsidRPr="00F01532">
        <w:rPr>
          <w:rFonts w:ascii="Arial" w:hAnsi="Arial" w:cs="Arial"/>
        </w:rPr>
        <w:instrText xml:space="preserve">" </w:instrText>
      </w:r>
      <w:r w:rsidRPr="00F01532">
        <w:rPr>
          <w:rFonts w:ascii="Arial" w:hAnsi="Arial" w:cs="Arial"/>
          <w:b/>
        </w:rPr>
        <w:fldChar w:fldCharType="end"/>
      </w:r>
      <w:r w:rsidRPr="00F01532">
        <w:rPr>
          <w:rFonts w:ascii="Arial" w:hAnsi="Arial" w:cs="Arial"/>
        </w:rPr>
        <w:t xml:space="preserve">. De theorie is van de Amerikaan </w:t>
      </w:r>
      <w:r w:rsidRPr="00F01532">
        <w:rPr>
          <w:rFonts w:ascii="Arial" w:hAnsi="Arial" w:cs="Arial"/>
          <w:b/>
        </w:rPr>
        <w:t>McGregor</w:t>
      </w:r>
      <w:r w:rsidRPr="00F01532">
        <w:rPr>
          <w:rFonts w:ascii="Arial" w:hAnsi="Arial" w:cs="Arial"/>
          <w:b/>
        </w:rPr>
        <w:fldChar w:fldCharType="begin"/>
      </w:r>
      <w:r w:rsidRPr="00F01532">
        <w:rPr>
          <w:rFonts w:ascii="Arial" w:hAnsi="Arial" w:cs="Arial"/>
        </w:rPr>
        <w:instrText xml:space="preserve"> XE "</w:instrText>
      </w:r>
      <w:r w:rsidRPr="00F01532">
        <w:rPr>
          <w:rFonts w:ascii="Arial" w:hAnsi="Arial" w:cs="Arial"/>
          <w:b/>
        </w:rPr>
        <w:instrText>McGregor</w:instrText>
      </w:r>
      <w:r w:rsidRPr="00F01532">
        <w:rPr>
          <w:rFonts w:ascii="Arial" w:hAnsi="Arial" w:cs="Arial"/>
        </w:rPr>
        <w:instrText xml:space="preserve">" </w:instrText>
      </w:r>
      <w:r w:rsidRPr="00F01532">
        <w:rPr>
          <w:rFonts w:ascii="Arial" w:hAnsi="Arial" w:cs="Arial"/>
          <w:b/>
        </w:rPr>
        <w:fldChar w:fldCharType="end"/>
      </w:r>
      <w:r w:rsidRPr="00F01532">
        <w:rPr>
          <w:rFonts w:ascii="Arial" w:hAnsi="Arial" w:cs="Arial"/>
          <w:b/>
        </w:rPr>
        <w:t>.</w:t>
      </w:r>
    </w:p>
    <w:p w:rsidR="00F01532" w:rsidRPr="00F01532" w:rsidRDefault="00F01532" w:rsidP="00F01532">
      <w:pPr>
        <w:jc w:val="both"/>
        <w:rPr>
          <w:rFonts w:ascii="Arial" w:hAnsi="Arial" w:cs="Arial"/>
        </w:rPr>
      </w:pPr>
      <w:r w:rsidRPr="00F01532">
        <w:rPr>
          <w:rFonts w:ascii="Arial" w:hAnsi="Arial" w:cs="Arial"/>
        </w:rPr>
        <w:t>Uiteraard zijn de X en Y uitersten. Er wordt dan ook wel eens gesproken over de Z theorie. Deze zou tussen X en Y in liggen.</w:t>
      </w:r>
    </w:p>
    <w:p w:rsidR="00F01532" w:rsidRPr="00F01532" w:rsidRDefault="00F01532" w:rsidP="00F01532">
      <w:pPr>
        <w:jc w:val="both"/>
        <w:rPr>
          <w:rFonts w:ascii="Arial" w:hAnsi="Arial" w:cs="Arial"/>
        </w:rPr>
      </w:pPr>
      <w:r w:rsidRPr="00F01532">
        <w:rPr>
          <w:rFonts w:ascii="Arial" w:hAnsi="Arial" w:cs="Arial"/>
        </w:rPr>
        <w:t xml:space="preserve">Kenmerkend van X en Y is wel het </w:t>
      </w:r>
      <w:r w:rsidRPr="00F01532">
        <w:rPr>
          <w:rFonts w:ascii="Arial" w:hAnsi="Arial" w:cs="Arial"/>
          <w:b/>
        </w:rPr>
        <w:t>selffulfilling prophecy</w:t>
      </w:r>
      <w:r w:rsidRPr="00F01532">
        <w:rPr>
          <w:rFonts w:ascii="Arial" w:hAnsi="Arial" w:cs="Arial"/>
        </w:rPr>
        <w:t xml:space="preserve"> idee. Als je iemand wantrouwt, zal hij/zij door zijn gedrag dit beeld versterken en concludeer je dat je gelijk had. Je let vooral op het gedrag dat je verwacht om daarmee het beeld dat je hebt te bevestigen. Andersom, dus als je iemand erg positief vindt, gaat het uiteraard ook op. </w:t>
      </w:r>
    </w:p>
    <w:p w:rsidR="00F01532" w:rsidRPr="00F01532" w:rsidRDefault="00F01532" w:rsidP="00F01532">
      <w:pPr>
        <w:jc w:val="both"/>
        <w:rPr>
          <w:rFonts w:ascii="Arial" w:hAnsi="Arial" w:cs="Arial"/>
          <w:b/>
        </w:rPr>
      </w:pPr>
      <w:r w:rsidRPr="00F01532">
        <w:rPr>
          <w:rFonts w:ascii="Arial" w:hAnsi="Arial" w:cs="Arial"/>
        </w:rPr>
        <w:t xml:space="preserve">Tot slot wijzen velen er op dat je beter kunt belonen dan straffen. Ook bij dieren ( honden ) is dat zichtbaar. We noemen dit de </w:t>
      </w:r>
      <w:r w:rsidRPr="00F01532">
        <w:rPr>
          <w:rFonts w:ascii="Arial" w:hAnsi="Arial" w:cs="Arial"/>
          <w:b/>
        </w:rPr>
        <w:t>performance management</w:t>
      </w:r>
      <w:r w:rsidRPr="00F01532">
        <w:rPr>
          <w:rFonts w:ascii="Arial" w:hAnsi="Arial" w:cs="Arial"/>
          <w:b/>
        </w:rPr>
        <w:fldChar w:fldCharType="begin"/>
      </w:r>
      <w:r w:rsidRPr="00F01532">
        <w:rPr>
          <w:rFonts w:ascii="Arial" w:hAnsi="Arial" w:cs="Arial"/>
        </w:rPr>
        <w:instrText xml:space="preserve"> XE "</w:instrText>
      </w:r>
      <w:r w:rsidRPr="00F01532">
        <w:rPr>
          <w:rFonts w:ascii="Arial" w:hAnsi="Arial" w:cs="Arial"/>
          <w:b/>
        </w:rPr>
        <w:instrText>performance management</w:instrText>
      </w:r>
      <w:r w:rsidRPr="00F01532">
        <w:rPr>
          <w:rFonts w:ascii="Arial" w:hAnsi="Arial" w:cs="Arial"/>
        </w:rPr>
        <w:instrText xml:space="preserve">" </w:instrText>
      </w:r>
      <w:r w:rsidRPr="00F01532">
        <w:rPr>
          <w:rFonts w:ascii="Arial" w:hAnsi="Arial" w:cs="Arial"/>
          <w:b/>
        </w:rPr>
        <w:fldChar w:fldCharType="end"/>
      </w:r>
      <w:r w:rsidRPr="00F01532">
        <w:rPr>
          <w:rFonts w:ascii="Arial" w:hAnsi="Arial" w:cs="Arial"/>
          <w:b/>
        </w:rPr>
        <w:t>.</w:t>
      </w:r>
    </w:p>
    <w:p w:rsidR="00F01532" w:rsidRPr="00F01532" w:rsidRDefault="00F01532" w:rsidP="00F01532">
      <w:pPr>
        <w:jc w:val="both"/>
        <w:rPr>
          <w:rFonts w:ascii="Arial" w:hAnsi="Arial" w:cs="Arial"/>
        </w:rPr>
      </w:pPr>
      <w:r w:rsidRPr="00F01532">
        <w:rPr>
          <w:rFonts w:ascii="Arial" w:hAnsi="Arial" w:cs="Arial"/>
        </w:rPr>
        <w:t xml:space="preserve">Uit proeven blijkt dat een kind belonen als hij zijn kamer opruimt ( bijvoorbeeld door kruisjes te plaatsen bij goed gedrag en bij zoveel kruisjes mag je iets kopen ) beter werkt dan steeds weer boos worden en straffen. </w:t>
      </w:r>
    </w:p>
    <w:p w:rsidR="00F01532" w:rsidRPr="00F01532" w:rsidRDefault="00F01532" w:rsidP="00F01532">
      <w:pPr>
        <w:spacing w:after="0"/>
        <w:jc w:val="both"/>
        <w:rPr>
          <w:rFonts w:ascii="Arial" w:hAnsi="Arial" w:cs="Arial"/>
          <w:b/>
          <w:u w:val="single"/>
        </w:rPr>
      </w:pPr>
      <w:r w:rsidRPr="00F01532">
        <w:rPr>
          <w:rFonts w:ascii="Arial" w:hAnsi="Arial" w:cs="Arial"/>
          <w:b/>
          <w:u w:val="single"/>
        </w:rPr>
        <w:t>Taak- of mensgericht</w:t>
      </w:r>
    </w:p>
    <w:p w:rsidR="00F01532" w:rsidRPr="00F01532" w:rsidRDefault="00F01532" w:rsidP="00F01532">
      <w:pPr>
        <w:jc w:val="both"/>
        <w:rPr>
          <w:rFonts w:ascii="Arial" w:hAnsi="Arial" w:cs="Arial"/>
        </w:rPr>
      </w:pPr>
      <w:r w:rsidRPr="00F01532">
        <w:rPr>
          <w:rFonts w:ascii="Arial" w:hAnsi="Arial" w:cs="Arial"/>
        </w:rPr>
        <w:t xml:space="preserve">Blake en </w:t>
      </w:r>
      <w:proofErr w:type="spellStart"/>
      <w:r w:rsidRPr="00F01532">
        <w:rPr>
          <w:rFonts w:ascii="Arial" w:hAnsi="Arial" w:cs="Arial"/>
        </w:rPr>
        <w:t>Mouton</w:t>
      </w:r>
      <w:proofErr w:type="spellEnd"/>
      <w:r w:rsidRPr="00F01532">
        <w:rPr>
          <w:rFonts w:ascii="Arial" w:hAnsi="Arial" w:cs="Arial"/>
        </w:rPr>
        <w:t xml:space="preserve"> onderscheiden twee dimensies bij het geven van leiding, namelijk een taakgericht en een mensgericht aspect. Aldus ontstaat een grafiek ( management </w:t>
      </w:r>
      <w:proofErr w:type="spellStart"/>
      <w:r w:rsidRPr="00F01532">
        <w:rPr>
          <w:rFonts w:ascii="Arial" w:hAnsi="Arial" w:cs="Arial"/>
        </w:rPr>
        <w:t>grid</w:t>
      </w:r>
      <w:proofErr w:type="spellEnd"/>
      <w:r w:rsidRPr="00F01532">
        <w:rPr>
          <w:rFonts w:ascii="Arial" w:hAnsi="Arial" w:cs="Arial"/>
        </w:rPr>
        <w:fldChar w:fldCharType="begin"/>
      </w:r>
      <w:r w:rsidRPr="00F01532">
        <w:rPr>
          <w:rFonts w:ascii="Arial" w:hAnsi="Arial" w:cs="Arial"/>
        </w:rPr>
        <w:instrText xml:space="preserve"> XE "management grid" </w:instrText>
      </w:r>
      <w:r w:rsidRPr="00F01532">
        <w:rPr>
          <w:rFonts w:ascii="Arial" w:hAnsi="Arial" w:cs="Arial"/>
        </w:rPr>
        <w:fldChar w:fldCharType="end"/>
      </w:r>
      <w:r w:rsidRPr="00F01532">
        <w:rPr>
          <w:rFonts w:ascii="Arial" w:hAnsi="Arial" w:cs="Arial"/>
        </w:rPr>
        <w:t xml:space="preserve"> ) of een schema, waarin managementstijlen of -typen zijn opgenomen. </w:t>
      </w:r>
    </w:p>
    <w:p w:rsidR="00F01532" w:rsidRPr="00F01532" w:rsidRDefault="00F01532" w:rsidP="00F01532">
      <w:pPr>
        <w:jc w:val="both"/>
        <w:rPr>
          <w:rFonts w:ascii="Arial" w:hAnsi="Arial" w:cs="Arial"/>
        </w:rPr>
      </w:pPr>
      <w:r w:rsidRPr="00F01532">
        <w:rPr>
          <w:rFonts w:ascii="Arial" w:hAnsi="Arial" w:cs="Arial"/>
        </w:rPr>
        <w:t>De ideale leider vindt een balans met veel aandacht voor de mens en de taak. De grafiek tref je hieronder aan.</w:t>
      </w:r>
    </w:p>
    <w:p w:rsidR="00F01532" w:rsidRPr="00F01532" w:rsidRDefault="00F01532" w:rsidP="00F01532">
      <w:pPr>
        <w:jc w:val="both"/>
        <w:rPr>
          <w:rFonts w:ascii="Arial" w:hAnsi="Arial" w:cs="Arial"/>
        </w:rPr>
      </w:pPr>
      <w:r w:rsidRPr="00F01532">
        <w:rPr>
          <w:rFonts w:ascii="Arial" w:hAnsi="Arial" w:cs="Arial"/>
          <w:noProof/>
          <w:lang w:eastAsia="nl-NL"/>
        </w:rPr>
        <w:lastRenderedPageBreak/>
        <mc:AlternateContent>
          <mc:Choice Requires="wpg">
            <w:drawing>
              <wp:inline distT="0" distB="0" distL="0" distR="0" wp14:anchorId="7CFF26C4" wp14:editId="637F155A">
                <wp:extent cx="5715000" cy="3724910"/>
                <wp:effectExtent l="0" t="0" r="0" b="8890"/>
                <wp:docPr id="45" name="Groep 45"/>
                <wp:cNvGraphicFramePr/>
                <a:graphic xmlns:a="http://schemas.openxmlformats.org/drawingml/2006/main">
                  <a:graphicData uri="http://schemas.microsoft.com/office/word/2010/wordprocessingGroup">
                    <wpg:wgp>
                      <wpg:cNvGrpSpPr/>
                      <wpg:grpSpPr>
                        <a:xfrm>
                          <a:off x="0" y="0"/>
                          <a:ext cx="5715000" cy="3724910"/>
                          <a:chOff x="0" y="0"/>
                          <a:chExt cx="5715000" cy="3724910"/>
                        </a:xfrm>
                      </wpg:grpSpPr>
                      <wps:wsp>
                        <wps:cNvPr id="66" name="Rechthoek 66"/>
                        <wps:cNvSpPr/>
                        <wps:spPr>
                          <a:xfrm>
                            <a:off x="0" y="0"/>
                            <a:ext cx="5715000" cy="3724910"/>
                          </a:xfrm>
                          <a:prstGeom prst="rect">
                            <a:avLst/>
                          </a:prstGeom>
                          <a:noFill/>
                          <a:ln>
                            <a:noFill/>
                          </a:ln>
                        </wps:spPr>
                        <wps:bodyPr/>
                      </wps:wsp>
                      <wps:wsp>
                        <wps:cNvPr id="67" name="Line 4"/>
                        <wps:cNvCnPr/>
                        <wps:spPr bwMode="auto">
                          <a:xfrm>
                            <a:off x="1028700" y="119057"/>
                            <a:ext cx="794" cy="26287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5"/>
                        <wps:cNvCnPr/>
                        <wps:spPr bwMode="auto">
                          <a:xfrm>
                            <a:off x="1028700" y="2747845"/>
                            <a:ext cx="37719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6"/>
                        <wps:cNvSpPr>
                          <a:spLocks noChangeArrowheads="1"/>
                        </wps:cNvSpPr>
                        <wps:spPr bwMode="auto">
                          <a:xfrm>
                            <a:off x="114300" y="233353"/>
                            <a:ext cx="457200" cy="2171607"/>
                          </a:xfrm>
                          <a:prstGeom prst="rect">
                            <a:avLst/>
                          </a:prstGeom>
                          <a:solidFill>
                            <a:srgbClr val="FFFFFF"/>
                          </a:solidFill>
                          <a:ln w="9525">
                            <a:solidFill>
                              <a:srgbClr val="000000"/>
                            </a:solidFill>
                            <a:miter lim="800000"/>
                            <a:headEnd/>
                            <a:tailEnd/>
                          </a:ln>
                        </wps:spPr>
                        <wps:txbx>
                          <w:txbxContent>
                            <w:p w:rsidR="00F01532" w:rsidRDefault="00F01532" w:rsidP="00F01532">
                              <w:pPr>
                                <w:jc w:val="center"/>
                                <w:rPr>
                                  <w:rFonts w:ascii="Arial" w:hAnsi="Arial" w:cs="Arial"/>
                                  <w:sz w:val="18"/>
                                  <w:szCs w:val="18"/>
                                  <w:lang w:val="en-US"/>
                                </w:rPr>
                              </w:pPr>
                              <w:proofErr w:type="spellStart"/>
                              <w:r>
                                <w:rPr>
                                  <w:rFonts w:ascii="Arial" w:hAnsi="Arial" w:cs="Arial"/>
                                  <w:sz w:val="18"/>
                                  <w:szCs w:val="18"/>
                                  <w:lang w:val="en-US"/>
                                </w:rPr>
                                <w:t>Aandacht</w:t>
                              </w:r>
                              <w:proofErr w:type="spellEnd"/>
                              <w:r>
                                <w:rPr>
                                  <w:rFonts w:ascii="Arial" w:hAnsi="Arial" w:cs="Arial"/>
                                  <w:sz w:val="18"/>
                                  <w:szCs w:val="18"/>
                                  <w:lang w:val="en-US"/>
                                </w:rPr>
                                <w:t xml:space="preserve"> </w:t>
                              </w:r>
                              <w:proofErr w:type="spellStart"/>
                              <w:r>
                                <w:rPr>
                                  <w:rFonts w:ascii="Arial" w:hAnsi="Arial" w:cs="Arial"/>
                                  <w:sz w:val="18"/>
                                  <w:szCs w:val="18"/>
                                  <w:lang w:val="en-US"/>
                                </w:rPr>
                                <w:t>voor</w:t>
                              </w:r>
                              <w:proofErr w:type="spellEnd"/>
                              <w:r>
                                <w:rPr>
                                  <w:rFonts w:ascii="Arial" w:hAnsi="Arial" w:cs="Arial"/>
                                  <w:sz w:val="18"/>
                                  <w:szCs w:val="18"/>
                                  <w:lang w:val="en-US"/>
                                </w:rPr>
                                <w:t xml:space="preserve"> de </w:t>
                              </w:r>
                              <w:proofErr w:type="spellStart"/>
                              <w:r>
                                <w:rPr>
                                  <w:rFonts w:ascii="Arial" w:hAnsi="Arial" w:cs="Arial"/>
                                  <w:sz w:val="18"/>
                                  <w:szCs w:val="18"/>
                                  <w:lang w:val="en-US"/>
                                </w:rPr>
                                <w:t>mens</w:t>
                              </w:r>
                              <w:proofErr w:type="spellEnd"/>
                            </w:p>
                          </w:txbxContent>
                        </wps:txbx>
                        <wps:bodyPr rot="0" vert="vert270" wrap="square" lIns="91440" tIns="45720" rIns="91440" bIns="45720" anchor="t" anchorCtr="0" upright="1">
                          <a:noAutofit/>
                        </wps:bodyPr>
                      </wps:wsp>
                      <wps:wsp>
                        <wps:cNvPr id="70" name="Rectangle 7"/>
                        <wps:cNvSpPr>
                          <a:spLocks noChangeArrowheads="1"/>
                        </wps:cNvSpPr>
                        <wps:spPr bwMode="auto">
                          <a:xfrm>
                            <a:off x="1143000" y="3319321"/>
                            <a:ext cx="3314700" cy="342885"/>
                          </a:xfrm>
                          <a:prstGeom prst="rect">
                            <a:avLst/>
                          </a:prstGeom>
                          <a:solidFill>
                            <a:srgbClr val="FFFFFF"/>
                          </a:solidFill>
                          <a:ln w="9525">
                            <a:solidFill>
                              <a:srgbClr val="000000"/>
                            </a:solidFill>
                            <a:miter lim="800000"/>
                            <a:headEnd/>
                            <a:tailEnd/>
                          </a:ln>
                        </wps:spPr>
                        <wps:txbx>
                          <w:txbxContent>
                            <w:p w:rsidR="00F01532" w:rsidRDefault="00F01532" w:rsidP="00F01532">
                              <w:pPr>
                                <w:jc w:val="center"/>
                                <w:rPr>
                                  <w:rFonts w:ascii="Arial" w:hAnsi="Arial" w:cs="Arial"/>
                                  <w:sz w:val="18"/>
                                  <w:szCs w:val="18"/>
                                  <w:lang w:val="en-US"/>
                                </w:rPr>
                              </w:pPr>
                              <w:proofErr w:type="spellStart"/>
                              <w:r>
                                <w:rPr>
                                  <w:rFonts w:ascii="Arial" w:hAnsi="Arial" w:cs="Arial"/>
                                  <w:sz w:val="18"/>
                                  <w:szCs w:val="18"/>
                                  <w:lang w:val="en-US"/>
                                </w:rPr>
                                <w:t>Aandacht</w:t>
                              </w:r>
                              <w:proofErr w:type="spellEnd"/>
                              <w:r>
                                <w:rPr>
                                  <w:rFonts w:ascii="Arial" w:hAnsi="Arial" w:cs="Arial"/>
                                  <w:sz w:val="18"/>
                                  <w:szCs w:val="18"/>
                                  <w:lang w:val="en-US"/>
                                </w:rPr>
                                <w:t xml:space="preserve"> </w:t>
                              </w:r>
                              <w:proofErr w:type="spellStart"/>
                              <w:r>
                                <w:rPr>
                                  <w:rFonts w:ascii="Arial" w:hAnsi="Arial" w:cs="Arial"/>
                                  <w:sz w:val="18"/>
                                  <w:szCs w:val="18"/>
                                  <w:lang w:val="en-US"/>
                                </w:rPr>
                                <w:t>voor</w:t>
                              </w:r>
                              <w:proofErr w:type="spellEnd"/>
                              <w:r>
                                <w:rPr>
                                  <w:rFonts w:ascii="Arial" w:hAnsi="Arial" w:cs="Arial"/>
                                  <w:sz w:val="18"/>
                                  <w:szCs w:val="18"/>
                                  <w:lang w:val="en-US"/>
                                </w:rPr>
                                <w:t xml:space="preserve"> het </w:t>
                              </w:r>
                              <w:proofErr w:type="spellStart"/>
                              <w:r>
                                <w:rPr>
                                  <w:rFonts w:ascii="Arial" w:hAnsi="Arial" w:cs="Arial"/>
                                  <w:sz w:val="18"/>
                                  <w:szCs w:val="18"/>
                                  <w:lang w:val="en-US"/>
                                </w:rPr>
                                <w:t>resultaat</w:t>
                              </w:r>
                              <w:proofErr w:type="spellEnd"/>
                              <w:r>
                                <w:rPr>
                                  <w:rFonts w:ascii="Arial" w:hAnsi="Arial" w:cs="Arial"/>
                                  <w:sz w:val="18"/>
                                  <w:szCs w:val="18"/>
                                  <w:lang w:val="en-US"/>
                                </w:rPr>
                                <w:t xml:space="preserve"> / </w:t>
                              </w:r>
                              <w:proofErr w:type="spellStart"/>
                              <w:r>
                                <w:rPr>
                                  <w:rFonts w:ascii="Arial" w:hAnsi="Arial" w:cs="Arial"/>
                                  <w:sz w:val="18"/>
                                  <w:szCs w:val="18"/>
                                  <w:lang w:val="en-US"/>
                                </w:rPr>
                                <w:t>taak</w:t>
                              </w:r>
                              <w:proofErr w:type="spellEnd"/>
                            </w:p>
                          </w:txbxContent>
                        </wps:txbx>
                        <wps:bodyPr rot="0" vert="horz" wrap="square" lIns="91440" tIns="45720" rIns="91440" bIns="45720" anchor="t" anchorCtr="0" upright="1">
                          <a:noAutofit/>
                        </wps:bodyPr>
                      </wps:wsp>
                      <wps:wsp>
                        <wps:cNvPr id="71" name="Line 8"/>
                        <wps:cNvCnPr/>
                        <wps:spPr bwMode="auto">
                          <a:xfrm>
                            <a:off x="914400" y="2519255"/>
                            <a:ext cx="2286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9"/>
                        <wps:cNvCnPr/>
                        <wps:spPr bwMode="auto">
                          <a:xfrm>
                            <a:off x="1257300" y="2633550"/>
                            <a:ext cx="794" cy="228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10"/>
                        <wps:cNvCnPr/>
                        <wps:spPr bwMode="auto">
                          <a:xfrm>
                            <a:off x="914400" y="1376304"/>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1"/>
                        <wps:cNvCnPr/>
                        <wps:spPr bwMode="auto">
                          <a:xfrm>
                            <a:off x="914400" y="233353"/>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2"/>
                        <wps:cNvCnPr/>
                        <wps:spPr bwMode="auto">
                          <a:xfrm>
                            <a:off x="2857500" y="2633550"/>
                            <a:ext cx="0" cy="228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3"/>
                        <wps:cNvCnPr/>
                        <wps:spPr bwMode="auto">
                          <a:xfrm>
                            <a:off x="4572000" y="2633550"/>
                            <a:ext cx="0" cy="228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Oval 14"/>
                        <wps:cNvSpPr>
                          <a:spLocks noChangeArrowheads="1"/>
                        </wps:cNvSpPr>
                        <wps:spPr bwMode="auto">
                          <a:xfrm>
                            <a:off x="571500" y="2404960"/>
                            <a:ext cx="342900" cy="342885"/>
                          </a:xfrm>
                          <a:prstGeom prst="ellipse">
                            <a:avLst/>
                          </a:prstGeom>
                          <a:solidFill>
                            <a:srgbClr val="FFFFFF"/>
                          </a:solidFill>
                          <a:ln w="9525">
                            <a:solidFill>
                              <a:srgbClr val="000000"/>
                            </a:solidFill>
                            <a:round/>
                            <a:headEnd/>
                            <a:tailEnd/>
                          </a:ln>
                        </wps:spPr>
                        <wps:txbx>
                          <w:txbxContent>
                            <w:p w:rsidR="00F01532" w:rsidRDefault="00F01532" w:rsidP="00F01532">
                              <w:pPr>
                                <w:jc w:val="center"/>
                                <w:rPr>
                                  <w:lang w:val="en-US"/>
                                </w:rPr>
                              </w:pPr>
                              <w:r>
                                <w:rPr>
                                  <w:lang w:val="en-US"/>
                                </w:rPr>
                                <w:t>1</w:t>
                              </w:r>
                            </w:p>
                          </w:txbxContent>
                        </wps:txbx>
                        <wps:bodyPr rot="0" vert="horz" wrap="square" lIns="91440" tIns="45720" rIns="91440" bIns="45720" anchor="t" anchorCtr="0" upright="1">
                          <a:noAutofit/>
                        </wps:bodyPr>
                      </wps:wsp>
                      <wps:wsp>
                        <wps:cNvPr id="78" name="Oval 15"/>
                        <wps:cNvSpPr>
                          <a:spLocks noChangeArrowheads="1"/>
                        </wps:cNvSpPr>
                        <wps:spPr bwMode="auto">
                          <a:xfrm>
                            <a:off x="571500" y="1147714"/>
                            <a:ext cx="342900" cy="342885"/>
                          </a:xfrm>
                          <a:prstGeom prst="ellipse">
                            <a:avLst/>
                          </a:prstGeom>
                          <a:solidFill>
                            <a:srgbClr val="FFFFFF"/>
                          </a:solidFill>
                          <a:ln w="9525">
                            <a:solidFill>
                              <a:srgbClr val="000000"/>
                            </a:solidFill>
                            <a:round/>
                            <a:headEnd/>
                            <a:tailEnd/>
                          </a:ln>
                        </wps:spPr>
                        <wps:txbx>
                          <w:txbxContent>
                            <w:p w:rsidR="00F01532" w:rsidRDefault="00F01532" w:rsidP="00F01532">
                              <w:pPr>
                                <w:jc w:val="center"/>
                                <w:rPr>
                                  <w:lang w:val="en-US"/>
                                </w:rPr>
                              </w:pPr>
                              <w:r>
                                <w:rPr>
                                  <w:lang w:val="en-US"/>
                                </w:rPr>
                                <w:t>5</w:t>
                              </w:r>
                            </w:p>
                          </w:txbxContent>
                        </wps:txbx>
                        <wps:bodyPr rot="0" vert="horz" wrap="square" lIns="91440" tIns="45720" rIns="91440" bIns="45720" anchor="t" anchorCtr="0" upright="1">
                          <a:noAutofit/>
                        </wps:bodyPr>
                      </wps:wsp>
                      <wps:wsp>
                        <wps:cNvPr id="79" name="Oval 16"/>
                        <wps:cNvSpPr>
                          <a:spLocks noChangeArrowheads="1"/>
                        </wps:cNvSpPr>
                        <wps:spPr bwMode="auto">
                          <a:xfrm>
                            <a:off x="2743200" y="2862141"/>
                            <a:ext cx="342900" cy="342885"/>
                          </a:xfrm>
                          <a:prstGeom prst="ellipse">
                            <a:avLst/>
                          </a:prstGeom>
                          <a:solidFill>
                            <a:srgbClr val="FFFFFF"/>
                          </a:solidFill>
                          <a:ln w="9525">
                            <a:solidFill>
                              <a:srgbClr val="000000"/>
                            </a:solidFill>
                            <a:round/>
                            <a:headEnd/>
                            <a:tailEnd/>
                          </a:ln>
                        </wps:spPr>
                        <wps:txbx>
                          <w:txbxContent>
                            <w:p w:rsidR="00F01532" w:rsidRDefault="00F01532" w:rsidP="00F01532">
                              <w:pPr>
                                <w:jc w:val="center"/>
                                <w:rPr>
                                  <w:lang w:val="en-US"/>
                                </w:rPr>
                              </w:pPr>
                              <w:r>
                                <w:rPr>
                                  <w:lang w:val="en-US"/>
                                </w:rPr>
                                <w:t>5</w:t>
                              </w:r>
                            </w:p>
                          </w:txbxContent>
                        </wps:txbx>
                        <wps:bodyPr rot="0" vert="horz" wrap="square" lIns="91440" tIns="45720" rIns="91440" bIns="45720" anchor="t" anchorCtr="0" upright="1">
                          <a:noAutofit/>
                        </wps:bodyPr>
                      </wps:wsp>
                      <wps:wsp>
                        <wps:cNvPr id="80" name="Oval 17"/>
                        <wps:cNvSpPr>
                          <a:spLocks noChangeArrowheads="1"/>
                        </wps:cNvSpPr>
                        <wps:spPr bwMode="auto">
                          <a:xfrm>
                            <a:off x="1028700" y="2862141"/>
                            <a:ext cx="342900" cy="342885"/>
                          </a:xfrm>
                          <a:prstGeom prst="ellipse">
                            <a:avLst/>
                          </a:prstGeom>
                          <a:solidFill>
                            <a:srgbClr val="FFFFFF"/>
                          </a:solidFill>
                          <a:ln w="9525">
                            <a:solidFill>
                              <a:srgbClr val="000000"/>
                            </a:solidFill>
                            <a:round/>
                            <a:headEnd/>
                            <a:tailEnd/>
                          </a:ln>
                        </wps:spPr>
                        <wps:txbx>
                          <w:txbxContent>
                            <w:p w:rsidR="00F01532" w:rsidRDefault="00F01532" w:rsidP="00F01532">
                              <w:pPr>
                                <w:jc w:val="center"/>
                                <w:rPr>
                                  <w:lang w:val="en-US"/>
                                </w:rPr>
                              </w:pPr>
                              <w:r>
                                <w:rPr>
                                  <w:lang w:val="en-US"/>
                                </w:rPr>
                                <w:t>1</w:t>
                              </w:r>
                            </w:p>
                          </w:txbxContent>
                        </wps:txbx>
                        <wps:bodyPr rot="0" vert="horz" wrap="square" lIns="91440" tIns="45720" rIns="91440" bIns="45720" anchor="t" anchorCtr="0" upright="1">
                          <a:noAutofit/>
                        </wps:bodyPr>
                      </wps:wsp>
                      <wps:wsp>
                        <wps:cNvPr id="81" name="Oval 18"/>
                        <wps:cNvSpPr>
                          <a:spLocks noChangeArrowheads="1"/>
                        </wps:cNvSpPr>
                        <wps:spPr bwMode="auto">
                          <a:xfrm>
                            <a:off x="4457700" y="2862141"/>
                            <a:ext cx="342900" cy="342885"/>
                          </a:xfrm>
                          <a:prstGeom prst="ellipse">
                            <a:avLst/>
                          </a:prstGeom>
                          <a:solidFill>
                            <a:srgbClr val="FFFFFF"/>
                          </a:solidFill>
                          <a:ln w="9525">
                            <a:solidFill>
                              <a:srgbClr val="000000"/>
                            </a:solidFill>
                            <a:round/>
                            <a:headEnd/>
                            <a:tailEnd/>
                          </a:ln>
                        </wps:spPr>
                        <wps:txbx>
                          <w:txbxContent>
                            <w:p w:rsidR="00F01532" w:rsidRDefault="00F01532" w:rsidP="00F01532">
                              <w:pPr>
                                <w:jc w:val="center"/>
                                <w:rPr>
                                  <w:lang w:val="en-US"/>
                                </w:rPr>
                              </w:pPr>
                              <w:r>
                                <w:rPr>
                                  <w:lang w:val="en-US"/>
                                </w:rPr>
                                <w:t>9</w:t>
                              </w:r>
                            </w:p>
                          </w:txbxContent>
                        </wps:txbx>
                        <wps:bodyPr rot="0" vert="horz" wrap="square" lIns="91440" tIns="45720" rIns="91440" bIns="45720" anchor="t" anchorCtr="0" upright="1">
                          <a:noAutofit/>
                        </wps:bodyPr>
                      </wps:wsp>
                      <wps:wsp>
                        <wps:cNvPr id="82" name="Oval 19"/>
                        <wps:cNvSpPr>
                          <a:spLocks noChangeArrowheads="1"/>
                        </wps:cNvSpPr>
                        <wps:spPr bwMode="auto">
                          <a:xfrm>
                            <a:off x="571500" y="119057"/>
                            <a:ext cx="342900" cy="342885"/>
                          </a:xfrm>
                          <a:prstGeom prst="ellipse">
                            <a:avLst/>
                          </a:prstGeom>
                          <a:solidFill>
                            <a:srgbClr val="FFFFFF"/>
                          </a:solidFill>
                          <a:ln w="9525">
                            <a:solidFill>
                              <a:srgbClr val="000000"/>
                            </a:solidFill>
                            <a:round/>
                            <a:headEnd/>
                            <a:tailEnd/>
                          </a:ln>
                        </wps:spPr>
                        <wps:txbx>
                          <w:txbxContent>
                            <w:p w:rsidR="00F01532" w:rsidRDefault="00F01532" w:rsidP="00F01532">
                              <w:pPr>
                                <w:jc w:val="center"/>
                                <w:rPr>
                                  <w:lang w:val="en-US"/>
                                </w:rPr>
                              </w:pPr>
                              <w:r>
                                <w:rPr>
                                  <w:lang w:val="en-US"/>
                                </w:rPr>
                                <w:t>9</w:t>
                              </w:r>
                            </w:p>
                          </w:txbxContent>
                        </wps:txbx>
                        <wps:bodyPr rot="0" vert="horz" wrap="square" lIns="91440" tIns="45720" rIns="91440" bIns="45720" anchor="t" anchorCtr="0" upright="1">
                          <a:noAutofit/>
                        </wps:bodyPr>
                      </wps:wsp>
                      <wps:wsp>
                        <wps:cNvPr id="83" name="Rectangle 20"/>
                        <wps:cNvSpPr>
                          <a:spLocks noChangeArrowheads="1"/>
                        </wps:cNvSpPr>
                        <wps:spPr bwMode="auto">
                          <a:xfrm>
                            <a:off x="1143000" y="2290665"/>
                            <a:ext cx="1371600" cy="228590"/>
                          </a:xfrm>
                          <a:prstGeom prst="rect">
                            <a:avLst/>
                          </a:prstGeom>
                          <a:solidFill>
                            <a:srgbClr val="FFFFFF"/>
                          </a:solidFill>
                          <a:ln w="9525">
                            <a:solidFill>
                              <a:srgbClr val="000000"/>
                            </a:solidFill>
                            <a:miter lim="800000"/>
                            <a:headEnd/>
                            <a:tailEnd/>
                          </a:ln>
                        </wps:spPr>
                        <wps:txbx>
                          <w:txbxContent>
                            <w:p w:rsidR="00F01532" w:rsidRDefault="00F01532" w:rsidP="00F01532">
                              <w:pPr>
                                <w:rPr>
                                  <w:rFonts w:ascii="Arial" w:hAnsi="Arial" w:cs="Arial"/>
                                  <w:sz w:val="18"/>
                                  <w:szCs w:val="18"/>
                                  <w:lang w:val="en-US"/>
                                </w:rPr>
                              </w:pPr>
                              <w:r>
                                <w:rPr>
                                  <w:rFonts w:ascii="Arial" w:hAnsi="Arial" w:cs="Arial"/>
                                  <w:sz w:val="18"/>
                                  <w:szCs w:val="18"/>
                                  <w:lang w:val="en-US"/>
                                </w:rPr>
                                <w:t xml:space="preserve">1.1 </w:t>
                              </w:r>
                              <w:proofErr w:type="spellStart"/>
                              <w:r>
                                <w:rPr>
                                  <w:rFonts w:ascii="Arial" w:hAnsi="Arial" w:cs="Arial"/>
                                  <w:sz w:val="18"/>
                                  <w:szCs w:val="18"/>
                                  <w:lang w:val="en-US"/>
                                </w:rPr>
                                <w:t>deserteur</w:t>
                              </w:r>
                              <w:proofErr w:type="spellEnd"/>
                            </w:p>
                          </w:txbxContent>
                        </wps:txbx>
                        <wps:bodyPr rot="0" vert="horz" wrap="square" lIns="91440" tIns="45720" rIns="91440" bIns="45720" anchor="t" anchorCtr="0" upright="1">
                          <a:noAutofit/>
                        </wps:bodyPr>
                      </wps:wsp>
                      <wps:wsp>
                        <wps:cNvPr id="84" name="Rectangle 21"/>
                        <wps:cNvSpPr>
                          <a:spLocks noChangeArrowheads="1"/>
                        </wps:cNvSpPr>
                        <wps:spPr bwMode="auto">
                          <a:xfrm>
                            <a:off x="3543300" y="2290665"/>
                            <a:ext cx="1371600" cy="228590"/>
                          </a:xfrm>
                          <a:prstGeom prst="rect">
                            <a:avLst/>
                          </a:prstGeom>
                          <a:solidFill>
                            <a:srgbClr val="FFFFFF"/>
                          </a:solidFill>
                          <a:ln w="9525">
                            <a:solidFill>
                              <a:srgbClr val="000000"/>
                            </a:solidFill>
                            <a:miter lim="800000"/>
                            <a:headEnd/>
                            <a:tailEnd/>
                          </a:ln>
                        </wps:spPr>
                        <wps:txbx>
                          <w:txbxContent>
                            <w:p w:rsidR="00F01532" w:rsidRDefault="00F01532" w:rsidP="00F01532">
                              <w:pPr>
                                <w:rPr>
                                  <w:rFonts w:ascii="Arial" w:hAnsi="Arial" w:cs="Arial"/>
                                  <w:sz w:val="18"/>
                                  <w:szCs w:val="18"/>
                                  <w:lang w:val="en-US"/>
                                </w:rPr>
                              </w:pPr>
                              <w:r>
                                <w:rPr>
                                  <w:rFonts w:ascii="Arial" w:hAnsi="Arial" w:cs="Arial"/>
                                  <w:sz w:val="18"/>
                                  <w:szCs w:val="18"/>
                                  <w:lang w:val="en-US"/>
                                </w:rPr>
                                <w:t xml:space="preserve">9.1 </w:t>
                              </w:r>
                              <w:proofErr w:type="spellStart"/>
                              <w:r>
                                <w:rPr>
                                  <w:rFonts w:ascii="Arial" w:hAnsi="Arial" w:cs="Arial"/>
                                  <w:sz w:val="18"/>
                                  <w:szCs w:val="18"/>
                                  <w:lang w:val="en-US"/>
                                </w:rPr>
                                <w:t>autocraat</w:t>
                              </w:r>
                              <w:proofErr w:type="spellEnd"/>
                            </w:p>
                          </w:txbxContent>
                        </wps:txbx>
                        <wps:bodyPr rot="0" vert="horz" wrap="square" lIns="91440" tIns="45720" rIns="91440" bIns="45720" anchor="t" anchorCtr="0" upright="1">
                          <a:noAutofit/>
                        </wps:bodyPr>
                      </wps:wsp>
                      <wps:wsp>
                        <wps:cNvPr id="85" name="Rectangle 22"/>
                        <wps:cNvSpPr>
                          <a:spLocks noChangeArrowheads="1"/>
                        </wps:cNvSpPr>
                        <wps:spPr bwMode="auto">
                          <a:xfrm>
                            <a:off x="3429000" y="119057"/>
                            <a:ext cx="1371600" cy="228590"/>
                          </a:xfrm>
                          <a:prstGeom prst="rect">
                            <a:avLst/>
                          </a:prstGeom>
                          <a:solidFill>
                            <a:srgbClr val="FFFFFF"/>
                          </a:solidFill>
                          <a:ln w="9525">
                            <a:solidFill>
                              <a:srgbClr val="000000"/>
                            </a:solidFill>
                            <a:miter lim="800000"/>
                            <a:headEnd/>
                            <a:tailEnd/>
                          </a:ln>
                        </wps:spPr>
                        <wps:txbx>
                          <w:txbxContent>
                            <w:p w:rsidR="00F01532" w:rsidRDefault="00F01532" w:rsidP="00F01532">
                              <w:pPr>
                                <w:rPr>
                                  <w:sz w:val="18"/>
                                  <w:szCs w:val="18"/>
                                  <w:lang w:val="en-US"/>
                                </w:rPr>
                              </w:pPr>
                              <w:r>
                                <w:rPr>
                                  <w:sz w:val="18"/>
                                  <w:szCs w:val="18"/>
                                  <w:lang w:val="en-US"/>
                                </w:rPr>
                                <w:t>9.</w:t>
                              </w:r>
                              <w:r>
                                <w:rPr>
                                  <w:rFonts w:ascii="Arial" w:hAnsi="Arial" w:cs="Arial"/>
                                  <w:sz w:val="18"/>
                                  <w:szCs w:val="18"/>
                                  <w:lang w:val="en-US"/>
                                </w:rPr>
                                <w:t xml:space="preserve">9 </w:t>
                              </w:r>
                              <w:proofErr w:type="spellStart"/>
                              <w:r>
                                <w:rPr>
                                  <w:rFonts w:ascii="Arial" w:hAnsi="Arial" w:cs="Arial"/>
                                  <w:sz w:val="18"/>
                                  <w:szCs w:val="18"/>
                                  <w:lang w:val="en-US"/>
                                </w:rPr>
                                <w:t>doelmatig</w:t>
                              </w:r>
                              <w:proofErr w:type="spellEnd"/>
                              <w:r>
                                <w:rPr>
                                  <w:sz w:val="18"/>
                                  <w:szCs w:val="18"/>
                                  <w:lang w:val="en-US"/>
                                </w:rPr>
                                <w:t xml:space="preserve"> </w:t>
                              </w:r>
                              <w:proofErr w:type="spellStart"/>
                              <w:r>
                                <w:rPr>
                                  <w:sz w:val="18"/>
                                  <w:szCs w:val="18"/>
                                  <w:lang w:val="en-US"/>
                                </w:rPr>
                                <w:t>leider</w:t>
                              </w:r>
                              <w:proofErr w:type="spellEnd"/>
                            </w:p>
                          </w:txbxContent>
                        </wps:txbx>
                        <wps:bodyPr rot="0" vert="horz" wrap="square" lIns="91440" tIns="45720" rIns="91440" bIns="45720" anchor="t" anchorCtr="0" upright="1">
                          <a:noAutofit/>
                        </wps:bodyPr>
                      </wps:wsp>
                      <wps:wsp>
                        <wps:cNvPr id="86" name="Rectangle 23"/>
                        <wps:cNvSpPr>
                          <a:spLocks noChangeArrowheads="1"/>
                        </wps:cNvSpPr>
                        <wps:spPr bwMode="auto">
                          <a:xfrm>
                            <a:off x="2400300" y="1262009"/>
                            <a:ext cx="1714500" cy="228590"/>
                          </a:xfrm>
                          <a:prstGeom prst="rect">
                            <a:avLst/>
                          </a:prstGeom>
                          <a:solidFill>
                            <a:srgbClr val="FFFFFF"/>
                          </a:solidFill>
                          <a:ln w="9525">
                            <a:solidFill>
                              <a:srgbClr val="000000"/>
                            </a:solidFill>
                            <a:miter lim="800000"/>
                            <a:headEnd/>
                            <a:tailEnd/>
                          </a:ln>
                        </wps:spPr>
                        <wps:txbx>
                          <w:txbxContent>
                            <w:p w:rsidR="00F01532" w:rsidRDefault="00F01532" w:rsidP="00F01532">
                              <w:pPr>
                                <w:rPr>
                                  <w:rFonts w:ascii="Arial" w:hAnsi="Arial" w:cs="Arial"/>
                                  <w:sz w:val="18"/>
                                  <w:szCs w:val="18"/>
                                  <w:lang w:val="en-US"/>
                                </w:rPr>
                              </w:pPr>
                              <w:r>
                                <w:rPr>
                                  <w:rFonts w:ascii="Arial" w:hAnsi="Arial" w:cs="Arial"/>
                                  <w:sz w:val="18"/>
                                  <w:szCs w:val="18"/>
                                  <w:lang w:val="en-US"/>
                                </w:rPr>
                                <w:t xml:space="preserve">5.5 </w:t>
                              </w:r>
                              <w:proofErr w:type="spellStart"/>
                              <w:r>
                                <w:rPr>
                                  <w:rFonts w:ascii="Arial" w:hAnsi="Arial" w:cs="Arial"/>
                                  <w:sz w:val="18"/>
                                  <w:szCs w:val="18"/>
                                  <w:lang w:val="en-US"/>
                                </w:rPr>
                                <w:t>compromis</w:t>
                              </w:r>
                              <w:proofErr w:type="spellEnd"/>
                              <w:r>
                                <w:rPr>
                                  <w:rFonts w:ascii="Arial" w:hAnsi="Arial" w:cs="Arial"/>
                                  <w:sz w:val="18"/>
                                  <w:szCs w:val="18"/>
                                  <w:lang w:val="en-US"/>
                                </w:rPr>
                                <w:t xml:space="preserve"> </w:t>
                              </w:r>
                              <w:proofErr w:type="spellStart"/>
                              <w:r>
                                <w:rPr>
                                  <w:rFonts w:ascii="Arial" w:hAnsi="Arial" w:cs="Arial"/>
                                  <w:sz w:val="18"/>
                                  <w:szCs w:val="18"/>
                                  <w:lang w:val="en-US"/>
                                </w:rPr>
                                <w:t>zoeker</w:t>
                              </w:r>
                              <w:proofErr w:type="spellEnd"/>
                            </w:p>
                          </w:txbxContent>
                        </wps:txbx>
                        <wps:bodyPr rot="0" vert="horz" wrap="square" lIns="91440" tIns="45720" rIns="91440" bIns="45720" anchor="t" anchorCtr="0" upright="1">
                          <a:noAutofit/>
                        </wps:bodyPr>
                      </wps:wsp>
                      <wps:wsp>
                        <wps:cNvPr id="87" name="Rectangle 24"/>
                        <wps:cNvSpPr>
                          <a:spLocks noChangeArrowheads="1"/>
                        </wps:cNvSpPr>
                        <wps:spPr bwMode="auto">
                          <a:xfrm>
                            <a:off x="1143000" y="119057"/>
                            <a:ext cx="1371600" cy="228590"/>
                          </a:xfrm>
                          <a:prstGeom prst="rect">
                            <a:avLst/>
                          </a:prstGeom>
                          <a:solidFill>
                            <a:srgbClr val="FFFFFF"/>
                          </a:solidFill>
                          <a:ln w="9525">
                            <a:solidFill>
                              <a:srgbClr val="000000"/>
                            </a:solidFill>
                            <a:miter lim="800000"/>
                            <a:headEnd/>
                            <a:tailEnd/>
                          </a:ln>
                        </wps:spPr>
                        <wps:txbx>
                          <w:txbxContent>
                            <w:p w:rsidR="00F01532" w:rsidRDefault="00F01532" w:rsidP="00F01532">
                              <w:pPr>
                                <w:rPr>
                                  <w:rFonts w:ascii="Arial" w:hAnsi="Arial" w:cs="Arial"/>
                                  <w:sz w:val="18"/>
                                  <w:szCs w:val="18"/>
                                  <w:lang w:val="en-US"/>
                                </w:rPr>
                              </w:pPr>
                              <w:r>
                                <w:rPr>
                                  <w:rFonts w:ascii="Arial" w:hAnsi="Arial" w:cs="Arial"/>
                                  <w:sz w:val="18"/>
                                  <w:szCs w:val="18"/>
                                  <w:lang w:val="en-US"/>
                                </w:rPr>
                                <w:t xml:space="preserve">1.9 </w:t>
                              </w:r>
                              <w:proofErr w:type="spellStart"/>
                              <w:r>
                                <w:rPr>
                                  <w:rFonts w:ascii="Arial" w:hAnsi="Arial" w:cs="Arial"/>
                                  <w:sz w:val="18"/>
                                  <w:szCs w:val="18"/>
                                  <w:lang w:val="en-US"/>
                                </w:rPr>
                                <w:t>zendeling</w:t>
                              </w:r>
                              <w:proofErr w:type="spellEnd"/>
                            </w:p>
                          </w:txbxContent>
                        </wps:txbx>
                        <wps:bodyPr rot="0" vert="horz" wrap="square" lIns="91440" tIns="45720" rIns="91440" bIns="45720" anchor="t" anchorCtr="0" upright="1">
                          <a:noAutofit/>
                        </wps:bodyPr>
                      </wps:wsp>
                    </wpg:wgp>
                  </a:graphicData>
                </a:graphic>
              </wp:inline>
            </w:drawing>
          </mc:Choice>
          <mc:Fallback>
            <w:pict>
              <v:group id="Groep 45" o:spid="_x0000_s1026" style="width:450pt;height:293.3pt;mso-position-horizontal-relative:char;mso-position-vertical-relative:line" coordsize="57150,37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">
                <v:rect id="Rechthoek 66" o:spid="_x0000_s1027" style="position:absolute;width:57150;height:37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jcQA&#10;AADbAAAADwAAAGRycy9kb3ducmV2LnhtbESPQWvCQBSE74X+h+UVeim6sYdQoqsUoRiKICbq+ZF9&#10;JsHs25jdJvHfu4LQ4zAz3zCL1Wga0VPnassKZtMIBHFhdc2lgkP+M/kC4TyyxsYyKbiRg9Xy9WWB&#10;ibYD76nPfCkChF2CCirv20RKV1Rk0E1tSxy8s+0M+iC7UuoOhwA3jfyMolgarDksVNjSuqLikv0Z&#10;BUOx60/5diN3H6fU8jW9rrPjr1Lvb+P3HISn0f+Hn+1UK4hjeHw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uY3EAAAA2wAAAA8AAAAAAAAAAAAAAAAAmAIAAGRycy9k&#10;b3ducmV2LnhtbFBLBQYAAAAABAAEAPUAAACJAwAAAAA=&#10;" filled="f" stroked="f"/>
                <v:line id="Line 4" o:spid="_x0000_s1028" style="position:absolute;visibility:visible;mso-wrap-style:square" from="10287,1190" to="10294,27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5" o:spid="_x0000_s1029" style="position:absolute;visibility:visible;mso-wrap-style:square" from="10287,27478" to="48006,27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rect id="Rectangle 6" o:spid="_x0000_s1030" style="position:absolute;left:1143;top:2333;width:4572;height:2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68MA&#10;AADbAAAADwAAAGRycy9kb3ducmV2LnhtbESPQWvCQBSE74L/YXmCt7qxVGmiq4hUEHupqXp+ZJ9J&#10;MPs23V01/vtuoeBxmJlvmPmyM424kfO1ZQXjUQKCuLC65lLB4Xvz8g7CB2SNjWVS8CAPy0W/N8dM&#10;2zvv6ZaHUkQI+wwVVCG0mZS+qMigH9mWOHpn6wyGKF0ptcN7hJtGvibJVBqsOS5U2NK6ouKSX42C&#10;Y34iKs8/zVu62XWTlJ39+PpUajjoVjMQgbrwDP+3t1rBNIW/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a468MAAADbAAAADwAAAAAAAAAAAAAAAACYAgAAZHJzL2Rv&#10;d25yZXYueG1sUEsFBgAAAAAEAAQA9QAAAIgDAAAAAA==&#10;">
                  <v:textbox style="layout-flow:vertical;mso-layout-flow-alt:bottom-to-top">
                    <w:txbxContent>
                      <w:p w:rsidR="00F01532" w:rsidRDefault="00F01532" w:rsidP="00F01532">
                        <w:pPr>
                          <w:jc w:val="center"/>
                          <w:rPr>
                            <w:rFonts w:ascii="Arial" w:hAnsi="Arial" w:cs="Arial"/>
                            <w:sz w:val="18"/>
                            <w:szCs w:val="18"/>
                            <w:lang w:val="en-US"/>
                          </w:rPr>
                        </w:pPr>
                        <w:proofErr w:type="spellStart"/>
                        <w:r>
                          <w:rPr>
                            <w:rFonts w:ascii="Arial" w:hAnsi="Arial" w:cs="Arial"/>
                            <w:sz w:val="18"/>
                            <w:szCs w:val="18"/>
                            <w:lang w:val="en-US"/>
                          </w:rPr>
                          <w:t>Aandacht</w:t>
                        </w:r>
                        <w:proofErr w:type="spellEnd"/>
                        <w:r>
                          <w:rPr>
                            <w:rFonts w:ascii="Arial" w:hAnsi="Arial" w:cs="Arial"/>
                            <w:sz w:val="18"/>
                            <w:szCs w:val="18"/>
                            <w:lang w:val="en-US"/>
                          </w:rPr>
                          <w:t xml:space="preserve"> </w:t>
                        </w:r>
                        <w:proofErr w:type="spellStart"/>
                        <w:r>
                          <w:rPr>
                            <w:rFonts w:ascii="Arial" w:hAnsi="Arial" w:cs="Arial"/>
                            <w:sz w:val="18"/>
                            <w:szCs w:val="18"/>
                            <w:lang w:val="en-US"/>
                          </w:rPr>
                          <w:t>voor</w:t>
                        </w:r>
                        <w:proofErr w:type="spellEnd"/>
                        <w:r>
                          <w:rPr>
                            <w:rFonts w:ascii="Arial" w:hAnsi="Arial" w:cs="Arial"/>
                            <w:sz w:val="18"/>
                            <w:szCs w:val="18"/>
                            <w:lang w:val="en-US"/>
                          </w:rPr>
                          <w:t xml:space="preserve"> de </w:t>
                        </w:r>
                        <w:proofErr w:type="spellStart"/>
                        <w:r>
                          <w:rPr>
                            <w:rFonts w:ascii="Arial" w:hAnsi="Arial" w:cs="Arial"/>
                            <w:sz w:val="18"/>
                            <w:szCs w:val="18"/>
                            <w:lang w:val="en-US"/>
                          </w:rPr>
                          <w:t>mens</w:t>
                        </w:r>
                        <w:proofErr w:type="spellEnd"/>
                      </w:p>
                    </w:txbxContent>
                  </v:textbox>
                </v:rect>
                <v:rect id="Rectangle 7" o:spid="_x0000_s1031" style="position:absolute;left:11430;top:33193;width:331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F01532" w:rsidRDefault="00F01532" w:rsidP="00F01532">
                        <w:pPr>
                          <w:jc w:val="center"/>
                          <w:rPr>
                            <w:rFonts w:ascii="Arial" w:hAnsi="Arial" w:cs="Arial"/>
                            <w:sz w:val="18"/>
                            <w:szCs w:val="18"/>
                            <w:lang w:val="en-US"/>
                          </w:rPr>
                        </w:pPr>
                        <w:proofErr w:type="spellStart"/>
                        <w:r>
                          <w:rPr>
                            <w:rFonts w:ascii="Arial" w:hAnsi="Arial" w:cs="Arial"/>
                            <w:sz w:val="18"/>
                            <w:szCs w:val="18"/>
                            <w:lang w:val="en-US"/>
                          </w:rPr>
                          <w:t>Aandacht</w:t>
                        </w:r>
                        <w:proofErr w:type="spellEnd"/>
                        <w:r>
                          <w:rPr>
                            <w:rFonts w:ascii="Arial" w:hAnsi="Arial" w:cs="Arial"/>
                            <w:sz w:val="18"/>
                            <w:szCs w:val="18"/>
                            <w:lang w:val="en-US"/>
                          </w:rPr>
                          <w:t xml:space="preserve"> </w:t>
                        </w:r>
                        <w:proofErr w:type="spellStart"/>
                        <w:r>
                          <w:rPr>
                            <w:rFonts w:ascii="Arial" w:hAnsi="Arial" w:cs="Arial"/>
                            <w:sz w:val="18"/>
                            <w:szCs w:val="18"/>
                            <w:lang w:val="en-US"/>
                          </w:rPr>
                          <w:t>voor</w:t>
                        </w:r>
                        <w:proofErr w:type="spellEnd"/>
                        <w:r>
                          <w:rPr>
                            <w:rFonts w:ascii="Arial" w:hAnsi="Arial" w:cs="Arial"/>
                            <w:sz w:val="18"/>
                            <w:szCs w:val="18"/>
                            <w:lang w:val="en-US"/>
                          </w:rPr>
                          <w:t xml:space="preserve"> het </w:t>
                        </w:r>
                        <w:proofErr w:type="spellStart"/>
                        <w:r>
                          <w:rPr>
                            <w:rFonts w:ascii="Arial" w:hAnsi="Arial" w:cs="Arial"/>
                            <w:sz w:val="18"/>
                            <w:szCs w:val="18"/>
                            <w:lang w:val="en-US"/>
                          </w:rPr>
                          <w:t>resultaat</w:t>
                        </w:r>
                        <w:proofErr w:type="spellEnd"/>
                        <w:r>
                          <w:rPr>
                            <w:rFonts w:ascii="Arial" w:hAnsi="Arial" w:cs="Arial"/>
                            <w:sz w:val="18"/>
                            <w:szCs w:val="18"/>
                            <w:lang w:val="en-US"/>
                          </w:rPr>
                          <w:t xml:space="preserve"> / </w:t>
                        </w:r>
                        <w:proofErr w:type="spellStart"/>
                        <w:r>
                          <w:rPr>
                            <w:rFonts w:ascii="Arial" w:hAnsi="Arial" w:cs="Arial"/>
                            <w:sz w:val="18"/>
                            <w:szCs w:val="18"/>
                            <w:lang w:val="en-US"/>
                          </w:rPr>
                          <w:t>taak</w:t>
                        </w:r>
                        <w:proofErr w:type="spellEnd"/>
                      </w:p>
                    </w:txbxContent>
                  </v:textbox>
                </v:rect>
                <v:line id="Line 8" o:spid="_x0000_s1032" style="position:absolute;visibility:visible;mso-wrap-style:square" from="9144,25192" to="11430,25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9" o:spid="_x0000_s1033" style="position:absolute;visibility:visible;mso-wrap-style:square" from="12573,26335" to="12580,28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10" o:spid="_x0000_s1034" style="position:absolute;visibility:visible;mso-wrap-style:square" from="9144,13763" to="11430,1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11" o:spid="_x0000_s1035" style="position:absolute;visibility:visible;mso-wrap-style:square" from="9144,2333" to="11430,2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12" o:spid="_x0000_s1036" style="position:absolute;visibility:visible;mso-wrap-style:square" from="28575,26335" to="28575,28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13" o:spid="_x0000_s1037" style="position:absolute;visibility:visible;mso-wrap-style:square" from="45720,26335" to="45720,28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oval id="Oval 14" o:spid="_x0000_s1038" style="position:absolute;left:5715;top:24049;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RgMQA&#10;AADbAAAADwAAAGRycy9kb3ducmV2LnhtbESPQWvCQBSE74X+h+UJvdWNDWqJ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0YDEAAAA2wAAAA8AAAAAAAAAAAAAAAAAmAIAAGRycy9k&#10;b3ducmV2LnhtbFBLBQYAAAAABAAEAPUAAACJAwAAAAA=&#10;">
                  <v:textbox>
                    <w:txbxContent>
                      <w:p w:rsidR="00F01532" w:rsidRDefault="00F01532" w:rsidP="00F01532">
                        <w:pPr>
                          <w:jc w:val="center"/>
                          <w:rPr>
                            <w:lang w:val="en-US"/>
                          </w:rPr>
                        </w:pPr>
                        <w:r>
                          <w:rPr>
                            <w:lang w:val="en-US"/>
                          </w:rPr>
                          <w:t>1</w:t>
                        </w:r>
                      </w:p>
                    </w:txbxContent>
                  </v:textbox>
                </v:oval>
                <v:oval id="Oval 15" o:spid="_x0000_s1039" style="position:absolute;left:5715;top:11477;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textbox>
                    <w:txbxContent>
                      <w:p w:rsidR="00F01532" w:rsidRDefault="00F01532" w:rsidP="00F01532">
                        <w:pPr>
                          <w:jc w:val="center"/>
                          <w:rPr>
                            <w:lang w:val="en-US"/>
                          </w:rPr>
                        </w:pPr>
                        <w:r>
                          <w:rPr>
                            <w:lang w:val="en-US"/>
                          </w:rPr>
                          <w:t>5</w:t>
                        </w:r>
                      </w:p>
                    </w:txbxContent>
                  </v:textbox>
                </v:oval>
                <v:oval id="Oval 16" o:spid="_x0000_s1040" style="position:absolute;left:27432;top:2862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gacMA&#10;AADbAAAADwAAAGRycy9kb3ducmV2LnhtbESPQWvCQBSE70L/w/IKvenGBq1GV5FKwR48NOr9kX0m&#10;wezbkH2N6b/vFgoeh5n5hllvB9eonrpQezYwnSSgiAtvay4NnE8f4wWoIMgWG89k4IcCbDdPozVm&#10;1t/5i/pcShUhHDI0UIm0mdahqMhhmPiWOHpX3zmUKLtS2w7vEe4a/Zokc+2w5rhQYUvvFRW3/NsZ&#10;2Je7fN7rVGbpdX+Q2e1y/Eynxrw8D7sVKKFBHuH/9sEaeFv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gacMAAADbAAAADwAAAAAAAAAAAAAAAACYAgAAZHJzL2Rv&#10;d25yZXYueG1sUEsFBgAAAAAEAAQA9QAAAIgDAAAAAA==&#10;">
                  <v:textbox>
                    <w:txbxContent>
                      <w:p w:rsidR="00F01532" w:rsidRDefault="00F01532" w:rsidP="00F01532">
                        <w:pPr>
                          <w:jc w:val="center"/>
                          <w:rPr>
                            <w:lang w:val="en-US"/>
                          </w:rPr>
                        </w:pPr>
                        <w:r>
                          <w:rPr>
                            <w:lang w:val="en-US"/>
                          </w:rPr>
                          <w:t>5</w:t>
                        </w:r>
                      </w:p>
                    </w:txbxContent>
                  </v:textbox>
                </v:oval>
                <v:oval id="Oval 17" o:spid="_x0000_s1041" style="position:absolute;left:10287;top:2862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5078A&#10;AADbAAAADwAAAGRycy9kb3ducmV2LnhtbERPTYvCMBC9C/6HMII3TbUoUo0iyoJ78LDd9T40Y1ts&#10;JqWZrfXfbw7CHh/ve3cYXKN66kLt2cBinoAiLrytuTTw8/0x24AKgmyx8UwGXhTgsB+PdphZ/+Qv&#10;6nMpVQzhkKGBSqTNtA5FRQ7D3LfEkbv7zqFE2JXadviM4a7RyyRZa4c1x4YKWzpVVDzyX2fgXB7z&#10;da9TWaX380VWj9v1M10YM50Mxy0ooUH+xW/3xRrYxP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TnTvwAAANsAAAAPAAAAAAAAAAAAAAAAAJgCAABkcnMvZG93bnJl&#10;di54bWxQSwUGAAAAAAQABAD1AAAAhAMAAAAA&#10;">
                  <v:textbox>
                    <w:txbxContent>
                      <w:p w:rsidR="00F01532" w:rsidRDefault="00F01532" w:rsidP="00F01532">
                        <w:pPr>
                          <w:jc w:val="center"/>
                          <w:rPr>
                            <w:lang w:val="en-US"/>
                          </w:rPr>
                        </w:pPr>
                        <w:r>
                          <w:rPr>
                            <w:lang w:val="en-US"/>
                          </w:rPr>
                          <w:t>1</w:t>
                        </w:r>
                      </w:p>
                    </w:txbxContent>
                  </v:textbox>
                </v:oval>
                <v:oval id="Oval 18" o:spid="_x0000_s1042" style="position:absolute;left:44577;top:2862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SMMA&#10;AADbAAAADwAAAGRycy9kb3ducmV2LnhtbESPwWrDMBBE74X+g9hCb43smoTgRg6hoZAeeojT3hdr&#10;YxtbK2NtHefvo0Ihx2Fm3jCb7ex6NdEYWs8G0kUCirjytuXawPfp42UNKgiyxd4zGbhSgG3x+LDB&#10;3PoLH2kqpVYRwiFHA43IkGsdqoYchoUfiKN39qNDiXKstR3xEuGu169JstIOW44LDQ703lDVlb/O&#10;wL7elatJZ7LMzvuDLLufr88sNeb5ad69gRKa5R7+bx+sgXUKf1/iD9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cSMMAAADbAAAADwAAAAAAAAAAAAAAAACYAgAAZHJzL2Rv&#10;d25yZXYueG1sUEsFBgAAAAAEAAQA9QAAAIgDAAAAAA==&#10;">
                  <v:textbox>
                    <w:txbxContent>
                      <w:p w:rsidR="00F01532" w:rsidRDefault="00F01532" w:rsidP="00F01532">
                        <w:pPr>
                          <w:jc w:val="center"/>
                          <w:rPr>
                            <w:lang w:val="en-US"/>
                          </w:rPr>
                        </w:pPr>
                        <w:r>
                          <w:rPr>
                            <w:lang w:val="en-US"/>
                          </w:rPr>
                          <w:t>9</w:t>
                        </w:r>
                      </w:p>
                    </w:txbxContent>
                  </v:textbox>
                </v:oval>
                <v:oval id="Oval 19" o:spid="_x0000_s1043" style="position:absolute;left:5715;top:1190;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CP8MA&#10;AADbAAAADwAAAGRycy9kb3ducmV2LnhtbESPQWvCQBSE74X+h+UVvNWNBkXSrCIVwR48NG3vj+wz&#10;Ccm+DdnXGP+9WxB6HGbmGybfTa5TIw2h8WxgMU9AEZfeNlwZ+P46vm5ABUG22HkmAzcKsNs+P+WY&#10;WX/lTxoLqVSEcMjQQC3SZ1qHsiaHYe574uhd/OBQohwqbQe8Rrjr9DJJ1tphw3Ghxp7eayrb4tcZ&#10;OFT7Yj3qVFbp5XCSVftz/kgXxsxepv0bKKFJ/sOP9ska2Czh70v8AX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sCP8MAAADbAAAADwAAAAAAAAAAAAAAAACYAgAAZHJzL2Rv&#10;d25yZXYueG1sUEsFBgAAAAAEAAQA9QAAAIgDAAAAAA==&#10;">
                  <v:textbox>
                    <w:txbxContent>
                      <w:p w:rsidR="00F01532" w:rsidRDefault="00F01532" w:rsidP="00F01532">
                        <w:pPr>
                          <w:jc w:val="center"/>
                          <w:rPr>
                            <w:lang w:val="en-US"/>
                          </w:rPr>
                        </w:pPr>
                        <w:r>
                          <w:rPr>
                            <w:lang w:val="en-US"/>
                          </w:rPr>
                          <w:t>9</w:t>
                        </w:r>
                      </w:p>
                    </w:txbxContent>
                  </v:textbox>
                </v:oval>
                <v:rect id="Rectangle 20" o:spid="_x0000_s1044" style="position:absolute;left:11430;top:22906;width:137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rsidR="00F01532" w:rsidRDefault="00F01532" w:rsidP="00F01532">
                        <w:pPr>
                          <w:rPr>
                            <w:rFonts w:ascii="Arial" w:hAnsi="Arial" w:cs="Arial"/>
                            <w:sz w:val="18"/>
                            <w:szCs w:val="18"/>
                            <w:lang w:val="en-US"/>
                          </w:rPr>
                        </w:pPr>
                        <w:r>
                          <w:rPr>
                            <w:rFonts w:ascii="Arial" w:hAnsi="Arial" w:cs="Arial"/>
                            <w:sz w:val="18"/>
                            <w:szCs w:val="18"/>
                            <w:lang w:val="en-US"/>
                          </w:rPr>
                          <w:t xml:space="preserve">1.1 </w:t>
                        </w:r>
                        <w:proofErr w:type="spellStart"/>
                        <w:r>
                          <w:rPr>
                            <w:rFonts w:ascii="Arial" w:hAnsi="Arial" w:cs="Arial"/>
                            <w:sz w:val="18"/>
                            <w:szCs w:val="18"/>
                            <w:lang w:val="en-US"/>
                          </w:rPr>
                          <w:t>deserteur</w:t>
                        </w:r>
                        <w:proofErr w:type="spellEnd"/>
                      </w:p>
                    </w:txbxContent>
                  </v:textbox>
                </v:rect>
                <v:rect id="Rectangle 21" o:spid="_x0000_s1045" style="position:absolute;left:35433;top:22906;width:137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F01532" w:rsidRDefault="00F01532" w:rsidP="00F01532">
                        <w:pPr>
                          <w:rPr>
                            <w:rFonts w:ascii="Arial" w:hAnsi="Arial" w:cs="Arial"/>
                            <w:sz w:val="18"/>
                            <w:szCs w:val="18"/>
                            <w:lang w:val="en-US"/>
                          </w:rPr>
                        </w:pPr>
                        <w:r>
                          <w:rPr>
                            <w:rFonts w:ascii="Arial" w:hAnsi="Arial" w:cs="Arial"/>
                            <w:sz w:val="18"/>
                            <w:szCs w:val="18"/>
                            <w:lang w:val="en-US"/>
                          </w:rPr>
                          <w:t xml:space="preserve">9.1 </w:t>
                        </w:r>
                        <w:proofErr w:type="spellStart"/>
                        <w:r>
                          <w:rPr>
                            <w:rFonts w:ascii="Arial" w:hAnsi="Arial" w:cs="Arial"/>
                            <w:sz w:val="18"/>
                            <w:szCs w:val="18"/>
                            <w:lang w:val="en-US"/>
                          </w:rPr>
                          <w:t>autocraat</w:t>
                        </w:r>
                        <w:proofErr w:type="spellEnd"/>
                      </w:p>
                    </w:txbxContent>
                  </v:textbox>
                </v:rect>
                <v:rect id="Rectangle 22" o:spid="_x0000_s1046" style="position:absolute;left:34290;top:1190;width:137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F01532" w:rsidRDefault="00F01532" w:rsidP="00F01532">
                        <w:pPr>
                          <w:rPr>
                            <w:sz w:val="18"/>
                            <w:szCs w:val="18"/>
                            <w:lang w:val="en-US"/>
                          </w:rPr>
                        </w:pPr>
                        <w:r>
                          <w:rPr>
                            <w:sz w:val="18"/>
                            <w:szCs w:val="18"/>
                            <w:lang w:val="en-US"/>
                          </w:rPr>
                          <w:t>9.</w:t>
                        </w:r>
                        <w:r>
                          <w:rPr>
                            <w:rFonts w:ascii="Arial" w:hAnsi="Arial" w:cs="Arial"/>
                            <w:sz w:val="18"/>
                            <w:szCs w:val="18"/>
                            <w:lang w:val="en-US"/>
                          </w:rPr>
                          <w:t xml:space="preserve">9 </w:t>
                        </w:r>
                        <w:proofErr w:type="spellStart"/>
                        <w:r>
                          <w:rPr>
                            <w:rFonts w:ascii="Arial" w:hAnsi="Arial" w:cs="Arial"/>
                            <w:sz w:val="18"/>
                            <w:szCs w:val="18"/>
                            <w:lang w:val="en-US"/>
                          </w:rPr>
                          <w:t>doelmatig</w:t>
                        </w:r>
                        <w:proofErr w:type="spellEnd"/>
                        <w:r>
                          <w:rPr>
                            <w:sz w:val="18"/>
                            <w:szCs w:val="18"/>
                            <w:lang w:val="en-US"/>
                          </w:rPr>
                          <w:t xml:space="preserve"> </w:t>
                        </w:r>
                        <w:proofErr w:type="spellStart"/>
                        <w:r>
                          <w:rPr>
                            <w:sz w:val="18"/>
                            <w:szCs w:val="18"/>
                            <w:lang w:val="en-US"/>
                          </w:rPr>
                          <w:t>leider</w:t>
                        </w:r>
                        <w:proofErr w:type="spellEnd"/>
                      </w:p>
                    </w:txbxContent>
                  </v:textbox>
                </v:rect>
                <v:rect id="Rectangle 23" o:spid="_x0000_s1047" style="position:absolute;left:24003;top:12620;width:17145;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textbox>
                    <w:txbxContent>
                      <w:p w:rsidR="00F01532" w:rsidRDefault="00F01532" w:rsidP="00F01532">
                        <w:pPr>
                          <w:rPr>
                            <w:rFonts w:ascii="Arial" w:hAnsi="Arial" w:cs="Arial"/>
                            <w:sz w:val="18"/>
                            <w:szCs w:val="18"/>
                            <w:lang w:val="en-US"/>
                          </w:rPr>
                        </w:pPr>
                        <w:r>
                          <w:rPr>
                            <w:rFonts w:ascii="Arial" w:hAnsi="Arial" w:cs="Arial"/>
                            <w:sz w:val="18"/>
                            <w:szCs w:val="18"/>
                            <w:lang w:val="en-US"/>
                          </w:rPr>
                          <w:t xml:space="preserve">5.5 </w:t>
                        </w:r>
                        <w:proofErr w:type="spellStart"/>
                        <w:r>
                          <w:rPr>
                            <w:rFonts w:ascii="Arial" w:hAnsi="Arial" w:cs="Arial"/>
                            <w:sz w:val="18"/>
                            <w:szCs w:val="18"/>
                            <w:lang w:val="en-US"/>
                          </w:rPr>
                          <w:t>compromis</w:t>
                        </w:r>
                        <w:proofErr w:type="spellEnd"/>
                        <w:r>
                          <w:rPr>
                            <w:rFonts w:ascii="Arial" w:hAnsi="Arial" w:cs="Arial"/>
                            <w:sz w:val="18"/>
                            <w:szCs w:val="18"/>
                            <w:lang w:val="en-US"/>
                          </w:rPr>
                          <w:t xml:space="preserve"> </w:t>
                        </w:r>
                        <w:proofErr w:type="spellStart"/>
                        <w:r>
                          <w:rPr>
                            <w:rFonts w:ascii="Arial" w:hAnsi="Arial" w:cs="Arial"/>
                            <w:sz w:val="18"/>
                            <w:szCs w:val="18"/>
                            <w:lang w:val="en-US"/>
                          </w:rPr>
                          <w:t>zoeker</w:t>
                        </w:r>
                        <w:proofErr w:type="spellEnd"/>
                      </w:p>
                    </w:txbxContent>
                  </v:textbox>
                </v:rect>
                <v:rect id="Rectangle 24" o:spid="_x0000_s1048" style="position:absolute;left:11430;top:1190;width:137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rsidR="00F01532" w:rsidRDefault="00F01532" w:rsidP="00F01532">
                        <w:pPr>
                          <w:rPr>
                            <w:rFonts w:ascii="Arial" w:hAnsi="Arial" w:cs="Arial"/>
                            <w:sz w:val="18"/>
                            <w:szCs w:val="18"/>
                            <w:lang w:val="en-US"/>
                          </w:rPr>
                        </w:pPr>
                        <w:r>
                          <w:rPr>
                            <w:rFonts w:ascii="Arial" w:hAnsi="Arial" w:cs="Arial"/>
                            <w:sz w:val="18"/>
                            <w:szCs w:val="18"/>
                            <w:lang w:val="en-US"/>
                          </w:rPr>
                          <w:t xml:space="preserve">1.9 </w:t>
                        </w:r>
                        <w:proofErr w:type="spellStart"/>
                        <w:r>
                          <w:rPr>
                            <w:rFonts w:ascii="Arial" w:hAnsi="Arial" w:cs="Arial"/>
                            <w:sz w:val="18"/>
                            <w:szCs w:val="18"/>
                            <w:lang w:val="en-US"/>
                          </w:rPr>
                          <w:t>zendeling</w:t>
                        </w:r>
                        <w:proofErr w:type="spellEnd"/>
                      </w:p>
                    </w:txbxContent>
                  </v:textbox>
                </v:rect>
                <w10:anchorlock/>
              </v:group>
            </w:pict>
          </mc:Fallback>
        </mc:AlternateContent>
      </w:r>
      <w:r w:rsidRPr="00F01532">
        <w:rPr>
          <w:rFonts w:ascii="Arial" w:hAnsi="Arial" w:cs="Arial"/>
        </w:rPr>
        <w:t xml:space="preserve">                                 </w:t>
      </w:r>
    </w:p>
    <w:p w:rsidR="00F01532" w:rsidRPr="00F01532" w:rsidRDefault="00F01532" w:rsidP="00F01532">
      <w:pPr>
        <w:jc w:val="both"/>
        <w:rPr>
          <w:rFonts w:ascii="Arial" w:hAnsi="Arial" w:cs="Arial"/>
          <w:b/>
        </w:rPr>
      </w:pPr>
      <w:r w:rsidRPr="00F01532">
        <w:rPr>
          <w:rFonts w:ascii="Arial" w:hAnsi="Arial" w:cs="Arial"/>
        </w:rPr>
        <w:tab/>
      </w:r>
      <w:r w:rsidRPr="00F01532">
        <w:rPr>
          <w:rFonts w:ascii="Arial" w:hAnsi="Arial" w:cs="Arial"/>
          <w:b/>
        </w:rPr>
        <w:t xml:space="preserve">Afbeelding 8 : Taak/mensgericht : Blake en </w:t>
      </w:r>
      <w:proofErr w:type="spellStart"/>
      <w:r w:rsidRPr="00F01532">
        <w:rPr>
          <w:rFonts w:ascii="Arial" w:hAnsi="Arial" w:cs="Arial"/>
          <w:b/>
        </w:rPr>
        <w:t>Mouton</w:t>
      </w:r>
      <w:proofErr w:type="spellEnd"/>
      <w:r w:rsidRPr="00F01532">
        <w:rPr>
          <w:rFonts w:ascii="Arial" w:hAnsi="Arial" w:cs="Arial"/>
          <w:b/>
        </w:rPr>
        <w:fldChar w:fldCharType="begin"/>
      </w:r>
      <w:r w:rsidRPr="00F01532">
        <w:rPr>
          <w:rFonts w:ascii="Arial" w:hAnsi="Arial" w:cs="Arial"/>
        </w:rPr>
        <w:instrText xml:space="preserve"> XE "</w:instrText>
      </w:r>
      <w:r w:rsidRPr="00F01532">
        <w:rPr>
          <w:rFonts w:ascii="Arial" w:hAnsi="Arial" w:cs="Arial"/>
          <w:b/>
        </w:rPr>
        <w:instrText>Blake en Mouton</w:instrText>
      </w:r>
      <w:r w:rsidRPr="00F01532">
        <w:rPr>
          <w:rFonts w:ascii="Arial" w:hAnsi="Arial" w:cs="Arial"/>
        </w:rPr>
        <w:instrText xml:space="preserve">" </w:instrText>
      </w:r>
      <w:r w:rsidRPr="00F01532">
        <w:rPr>
          <w:rFonts w:ascii="Arial" w:hAnsi="Arial" w:cs="Arial"/>
          <w:b/>
        </w:rPr>
        <w:fldChar w:fldCharType="end"/>
      </w:r>
    </w:p>
    <w:p w:rsidR="00F01532" w:rsidRPr="00F01532" w:rsidRDefault="00F01532" w:rsidP="00F01532">
      <w:pPr>
        <w:jc w:val="both"/>
        <w:rPr>
          <w:rFonts w:ascii="Arial" w:hAnsi="Arial" w:cs="Arial"/>
        </w:rPr>
      </w:pPr>
      <w:r w:rsidRPr="00F01532">
        <w:rPr>
          <w:rFonts w:ascii="Arial" w:hAnsi="Arial" w:cs="Arial"/>
        </w:rPr>
        <w:t>Er zijn diverse tests waaruit blijkt welke stijl bij jou het meest van toepassing is. Tijdens de les zal een voorbeeld van zo’n test worden uitgedeeld.</w:t>
      </w:r>
    </w:p>
    <w:p w:rsidR="00F01532" w:rsidRPr="00F01532" w:rsidRDefault="00F01532" w:rsidP="00F01532">
      <w:pPr>
        <w:spacing w:after="0"/>
        <w:jc w:val="both"/>
        <w:rPr>
          <w:rFonts w:ascii="Arial" w:hAnsi="Arial" w:cs="Arial"/>
          <w:b/>
          <w:u w:val="single"/>
        </w:rPr>
      </w:pPr>
      <w:bookmarkStart w:id="3" w:name="_Toc359841041"/>
      <w:bookmarkStart w:id="4" w:name="_Toc254535148"/>
      <w:r w:rsidRPr="00F01532">
        <w:rPr>
          <w:rFonts w:ascii="Arial" w:hAnsi="Arial" w:cs="Arial"/>
          <w:b/>
          <w:u w:val="single"/>
        </w:rPr>
        <w:t xml:space="preserve">De stijlen van </w:t>
      </w:r>
      <w:bookmarkEnd w:id="3"/>
      <w:bookmarkEnd w:id="4"/>
      <w:r w:rsidRPr="00F01532">
        <w:rPr>
          <w:rFonts w:ascii="Arial" w:hAnsi="Arial" w:cs="Arial"/>
          <w:b/>
          <w:u w:val="single"/>
        </w:rPr>
        <w:t>leidinggeven</w:t>
      </w:r>
    </w:p>
    <w:p w:rsidR="00F01532" w:rsidRPr="00F01532" w:rsidRDefault="00F01532" w:rsidP="00F01532">
      <w:pPr>
        <w:jc w:val="both"/>
        <w:rPr>
          <w:rFonts w:ascii="Arial" w:hAnsi="Arial" w:cs="Arial"/>
        </w:rPr>
      </w:pPr>
      <w:r w:rsidRPr="00F01532">
        <w:rPr>
          <w:rFonts w:ascii="Arial" w:hAnsi="Arial" w:cs="Arial"/>
        </w:rPr>
        <w:t>Het vervolg op de twee dimensies in het geven van leiding zijn theorieën, waarin steeds meer onderdelen of kwaliteiten in het leiderschapsgedrag worden onderscheiden. De belangrijkste is de groep van theorieën, waarin wordt gekeken naar de mate waarin de medewerker "participeert" in de koersbepaling en de besluitvorming binnen de organisatie.</w:t>
      </w:r>
    </w:p>
    <w:p w:rsidR="00F01532" w:rsidRPr="00F01532" w:rsidRDefault="00F01532" w:rsidP="00F01532">
      <w:pPr>
        <w:jc w:val="both"/>
        <w:rPr>
          <w:rFonts w:ascii="Arial" w:hAnsi="Arial" w:cs="Arial"/>
        </w:rPr>
      </w:pPr>
    </w:p>
    <w:p w:rsidR="00F01532" w:rsidRPr="00F01532" w:rsidRDefault="00F01532" w:rsidP="00F01532">
      <w:pPr>
        <w:jc w:val="both"/>
        <w:rPr>
          <w:rFonts w:ascii="Arial" w:hAnsi="Arial" w:cs="Arial"/>
        </w:rPr>
      </w:pPr>
    </w:p>
    <w:p w:rsidR="00F01532" w:rsidRPr="00F01532" w:rsidRDefault="00F01532" w:rsidP="00F01532">
      <w:pPr>
        <w:jc w:val="both"/>
        <w:rPr>
          <w:rFonts w:ascii="Arial" w:hAnsi="Arial" w:cs="Arial"/>
        </w:rPr>
      </w:pPr>
      <w:r w:rsidRPr="00F01532">
        <w:rPr>
          <w:rFonts w:ascii="Arial" w:hAnsi="Arial" w:cs="Arial"/>
        </w:rPr>
        <w:t>De zes belangrijke stijlen van leidinggeven:</w:t>
      </w:r>
    </w:p>
    <w:tbl>
      <w:tblPr>
        <w:tblStyle w:val="Tabelraster"/>
        <w:tblW w:w="0" w:type="auto"/>
        <w:tblLook w:val="04A0" w:firstRow="1" w:lastRow="0" w:firstColumn="1" w:lastColumn="0" w:noHBand="0" w:noVBand="1"/>
      </w:tblPr>
      <w:tblGrid>
        <w:gridCol w:w="2518"/>
        <w:gridCol w:w="6694"/>
      </w:tblGrid>
      <w:tr w:rsidR="00F01532" w:rsidRPr="00F01532" w:rsidTr="00DB2C17">
        <w:tc>
          <w:tcPr>
            <w:tcW w:w="2518" w:type="dxa"/>
          </w:tcPr>
          <w:p w:rsidR="00F01532" w:rsidRPr="00F01532" w:rsidRDefault="00F01532" w:rsidP="00DB2C17">
            <w:pPr>
              <w:jc w:val="both"/>
              <w:rPr>
                <w:rFonts w:ascii="Arial" w:hAnsi="Arial" w:cs="Arial"/>
              </w:rPr>
            </w:pPr>
            <w:r w:rsidRPr="00F01532">
              <w:rPr>
                <w:rFonts w:ascii="Arial" w:hAnsi="Arial" w:cs="Arial"/>
              </w:rPr>
              <w:t>Stijl van leidinggeven</w:t>
            </w:r>
          </w:p>
        </w:tc>
        <w:tc>
          <w:tcPr>
            <w:tcW w:w="6694" w:type="dxa"/>
          </w:tcPr>
          <w:p w:rsidR="00F01532" w:rsidRPr="00F01532" w:rsidRDefault="00F01532" w:rsidP="00DB2C17">
            <w:pPr>
              <w:jc w:val="both"/>
              <w:rPr>
                <w:rFonts w:ascii="Arial" w:hAnsi="Arial" w:cs="Arial"/>
              </w:rPr>
            </w:pPr>
            <w:r w:rsidRPr="00F01532">
              <w:rPr>
                <w:rFonts w:ascii="Arial" w:hAnsi="Arial" w:cs="Arial"/>
              </w:rPr>
              <w:t>Omschrijving</w:t>
            </w:r>
          </w:p>
        </w:tc>
      </w:tr>
      <w:tr w:rsidR="00F01532" w:rsidRPr="00F01532" w:rsidTr="00DB2C17">
        <w:tc>
          <w:tcPr>
            <w:tcW w:w="2518" w:type="dxa"/>
          </w:tcPr>
          <w:p w:rsidR="00F01532" w:rsidRPr="00F01532" w:rsidRDefault="00F01532" w:rsidP="00DB2C17">
            <w:pPr>
              <w:rPr>
                <w:rFonts w:ascii="Arial" w:hAnsi="Arial" w:cs="Arial"/>
              </w:rPr>
            </w:pPr>
            <w:r w:rsidRPr="00F01532">
              <w:rPr>
                <w:rFonts w:ascii="Arial" w:hAnsi="Arial" w:cs="Arial"/>
                <w:b/>
              </w:rPr>
              <w:t>Autoritair of autocratisch leiderschap</w:t>
            </w:r>
          </w:p>
        </w:tc>
        <w:tc>
          <w:tcPr>
            <w:tcW w:w="6694" w:type="dxa"/>
          </w:tcPr>
          <w:p w:rsidR="00F01532" w:rsidRPr="00F01532" w:rsidRDefault="00F01532" w:rsidP="00DB2C17">
            <w:pPr>
              <w:jc w:val="both"/>
              <w:rPr>
                <w:rFonts w:ascii="Arial" w:hAnsi="Arial" w:cs="Arial"/>
              </w:rPr>
            </w:pPr>
            <w:r w:rsidRPr="00F01532">
              <w:rPr>
                <w:rFonts w:ascii="Arial" w:hAnsi="Arial" w:cs="Arial"/>
              </w:rPr>
              <w:t>De leider drukt een bepalend stempel op de besluitvorming van de organisatie; Beslissingen worden voor een groot deel genomen zonder deelname van andere geledingen in de organisa</w:t>
            </w:r>
            <w:r w:rsidRPr="00F01532">
              <w:rPr>
                <w:rFonts w:ascii="Arial" w:hAnsi="Arial" w:cs="Arial"/>
              </w:rPr>
              <w:softHyphen/>
              <w:t>tie. Deze stijl sluit aan bij een negatief mensbeeld of een (te) hoge inschatting van de eigen capaciteiten van de manager.</w:t>
            </w:r>
          </w:p>
          <w:p w:rsidR="00F01532" w:rsidRPr="00F01532" w:rsidRDefault="00F01532" w:rsidP="00DB2C17">
            <w:pPr>
              <w:ind w:left="34"/>
              <w:jc w:val="both"/>
              <w:rPr>
                <w:rFonts w:ascii="Arial" w:hAnsi="Arial" w:cs="Arial"/>
              </w:rPr>
            </w:pPr>
            <w:r w:rsidRPr="00F01532">
              <w:rPr>
                <w:rFonts w:ascii="Arial" w:hAnsi="Arial" w:cs="Arial"/>
              </w:rPr>
              <w:t>Vaak wordt binnen deze stijl nog een onderscheid aangebracht tussen een "welwillende" autocraat, die wel informeert, en een "exploiterend" autocraat, die in de "ivoren toren" regeert.</w:t>
            </w:r>
          </w:p>
        </w:tc>
      </w:tr>
      <w:tr w:rsidR="00F01532" w:rsidRPr="00F01532" w:rsidTr="00DB2C17">
        <w:tc>
          <w:tcPr>
            <w:tcW w:w="2518" w:type="dxa"/>
          </w:tcPr>
          <w:p w:rsidR="00F01532" w:rsidRPr="00F01532" w:rsidRDefault="00F01532" w:rsidP="00DB2C17">
            <w:pPr>
              <w:rPr>
                <w:rFonts w:ascii="Arial" w:hAnsi="Arial" w:cs="Arial"/>
              </w:rPr>
            </w:pPr>
            <w:r w:rsidRPr="00F01532">
              <w:rPr>
                <w:rFonts w:ascii="Arial" w:hAnsi="Arial" w:cs="Arial"/>
                <w:b/>
              </w:rPr>
              <w:t>Participerend of participatief leiderschap</w:t>
            </w:r>
          </w:p>
        </w:tc>
        <w:tc>
          <w:tcPr>
            <w:tcW w:w="6694" w:type="dxa"/>
          </w:tcPr>
          <w:p w:rsidR="00F01532" w:rsidRPr="00F01532" w:rsidRDefault="00F01532" w:rsidP="00DB2C17">
            <w:pPr>
              <w:ind w:left="34"/>
              <w:jc w:val="both"/>
              <w:rPr>
                <w:rFonts w:ascii="Arial" w:hAnsi="Arial" w:cs="Arial"/>
              </w:rPr>
            </w:pPr>
            <w:r w:rsidRPr="00F01532">
              <w:rPr>
                <w:rFonts w:ascii="Arial" w:hAnsi="Arial" w:cs="Arial"/>
              </w:rPr>
              <w:t>In principe worden belangrijke beslissingen genomen volgens vastge</w:t>
            </w:r>
            <w:r w:rsidRPr="00F01532">
              <w:rPr>
                <w:rFonts w:ascii="Arial" w:hAnsi="Arial" w:cs="Arial"/>
              </w:rPr>
              <w:softHyphen/>
              <w:t xml:space="preserve">stelde regels in een grotere groep met medewerkers. De leidinggevende participeert actief ( dat wil zeggen “hij doet actief mee” ) in de besluitvorming. Hij is daarmee onderdeel van de </w:t>
            </w:r>
            <w:r w:rsidRPr="00F01532">
              <w:rPr>
                <w:rFonts w:ascii="Arial" w:hAnsi="Arial" w:cs="Arial"/>
              </w:rPr>
              <w:lastRenderedPageBreak/>
              <w:t xml:space="preserve">groep. </w:t>
            </w:r>
          </w:p>
        </w:tc>
      </w:tr>
      <w:tr w:rsidR="00F01532" w:rsidRPr="00F01532" w:rsidTr="00DB2C17">
        <w:tc>
          <w:tcPr>
            <w:tcW w:w="2518" w:type="dxa"/>
          </w:tcPr>
          <w:p w:rsidR="00F01532" w:rsidRPr="00F01532" w:rsidRDefault="00F01532" w:rsidP="00DB2C17">
            <w:pPr>
              <w:jc w:val="both"/>
              <w:rPr>
                <w:rFonts w:ascii="Arial" w:hAnsi="Arial" w:cs="Arial"/>
                <w:b/>
              </w:rPr>
            </w:pPr>
            <w:r w:rsidRPr="00F01532">
              <w:rPr>
                <w:rFonts w:ascii="Arial" w:hAnsi="Arial" w:cs="Arial"/>
                <w:b/>
              </w:rPr>
              <w:lastRenderedPageBreak/>
              <w:t>Democratisch leiderschap</w:t>
            </w:r>
          </w:p>
        </w:tc>
        <w:tc>
          <w:tcPr>
            <w:tcW w:w="6694" w:type="dxa"/>
          </w:tcPr>
          <w:p w:rsidR="00F01532" w:rsidRPr="00F01532" w:rsidRDefault="00F01532" w:rsidP="00DB2C17">
            <w:pPr>
              <w:ind w:left="34"/>
              <w:jc w:val="both"/>
              <w:rPr>
                <w:rFonts w:ascii="Arial" w:hAnsi="Arial" w:cs="Arial"/>
              </w:rPr>
            </w:pPr>
            <w:r w:rsidRPr="00F01532">
              <w:rPr>
                <w:rFonts w:ascii="Arial" w:hAnsi="Arial" w:cs="Arial"/>
              </w:rPr>
              <w:t>Aansluitend en deels vergelijkbaar met de vorige stijl. Deze stijl heeft een hoge inschatting van capacitei</w:t>
            </w:r>
            <w:r w:rsidRPr="00F01532">
              <w:rPr>
                <w:rFonts w:ascii="Arial" w:hAnsi="Arial" w:cs="Arial"/>
              </w:rPr>
              <w:softHyphen/>
              <w:t>ten en betrokkenheid bij de medewerkers. De medewerkers denken dus volwaardig mee. Bij  democratische besluitvorming wordt een besluit genomen op basis van een vastgestelde stemverhouding.</w:t>
            </w:r>
          </w:p>
        </w:tc>
      </w:tr>
      <w:tr w:rsidR="00F01532" w:rsidRPr="00F01532" w:rsidTr="00DB2C17">
        <w:tc>
          <w:tcPr>
            <w:tcW w:w="2518" w:type="dxa"/>
          </w:tcPr>
          <w:p w:rsidR="00F01532" w:rsidRPr="00F01532" w:rsidRDefault="00F01532" w:rsidP="00DB2C17">
            <w:pPr>
              <w:jc w:val="both"/>
              <w:rPr>
                <w:rFonts w:ascii="Arial" w:hAnsi="Arial" w:cs="Arial"/>
              </w:rPr>
            </w:pPr>
            <w:r w:rsidRPr="00F01532">
              <w:rPr>
                <w:rFonts w:ascii="Arial" w:hAnsi="Arial" w:cs="Arial"/>
                <w:b/>
              </w:rPr>
              <w:t>Consultatief leiderschap</w:t>
            </w:r>
          </w:p>
        </w:tc>
        <w:tc>
          <w:tcPr>
            <w:tcW w:w="6694" w:type="dxa"/>
          </w:tcPr>
          <w:p w:rsidR="00F01532" w:rsidRPr="00F01532" w:rsidRDefault="00F01532" w:rsidP="00DB2C17">
            <w:pPr>
              <w:jc w:val="both"/>
              <w:rPr>
                <w:rFonts w:ascii="Arial" w:hAnsi="Arial" w:cs="Arial"/>
              </w:rPr>
            </w:pPr>
            <w:r w:rsidRPr="00F01532">
              <w:rPr>
                <w:rFonts w:ascii="Arial" w:hAnsi="Arial" w:cs="Arial"/>
              </w:rPr>
              <w:t xml:space="preserve">Belangrijke beslissingen worden in principe voorgelegd aan de groep, maar de eindverantwoordelijkheid en dus ook de eindbeslissing blijft voorbehouden aan de leiding. De medewerkers worden voor vol aangezien. Bij deze vorm zal de inbreng wederzijds serieus moeten worden genomen, anders is zij gedoemd te mislukken.       </w:t>
            </w:r>
          </w:p>
        </w:tc>
      </w:tr>
      <w:tr w:rsidR="00F01532" w:rsidRPr="00F01532" w:rsidTr="00DB2C17">
        <w:tc>
          <w:tcPr>
            <w:tcW w:w="2518" w:type="dxa"/>
          </w:tcPr>
          <w:p w:rsidR="00F01532" w:rsidRPr="00F01532" w:rsidRDefault="00F01532" w:rsidP="00DB2C17">
            <w:pPr>
              <w:jc w:val="both"/>
              <w:rPr>
                <w:rFonts w:ascii="Arial" w:hAnsi="Arial" w:cs="Arial"/>
                <w:b/>
              </w:rPr>
            </w:pPr>
            <w:r w:rsidRPr="00F01532">
              <w:rPr>
                <w:rFonts w:ascii="Arial" w:hAnsi="Arial" w:cs="Arial"/>
                <w:b/>
              </w:rPr>
              <w:t>Flexibel leiderschap / situationeel leiderschap</w:t>
            </w:r>
          </w:p>
        </w:tc>
        <w:tc>
          <w:tcPr>
            <w:tcW w:w="6694" w:type="dxa"/>
          </w:tcPr>
          <w:p w:rsidR="00F01532" w:rsidRPr="00F01532" w:rsidRDefault="00F01532" w:rsidP="00DB2C17">
            <w:pPr>
              <w:ind w:left="34"/>
              <w:jc w:val="both"/>
              <w:rPr>
                <w:rFonts w:ascii="Arial" w:hAnsi="Arial" w:cs="Arial"/>
              </w:rPr>
            </w:pPr>
            <w:r w:rsidRPr="00F01532">
              <w:rPr>
                <w:rFonts w:ascii="Arial" w:hAnsi="Arial" w:cs="Arial"/>
              </w:rPr>
              <w:t>De stijl van leidinggeven varieert met de zwaarte en de aard van de te nemen beslissing. Deze stijl wordt ook wel situationeel leiderschap genoemd. In bepaalde situaties zal de leidinggevende autoritair optreden, maar in andere situaties kiest hij voor bijvoorbeeld een consultatief leiderschap.</w:t>
            </w:r>
          </w:p>
        </w:tc>
      </w:tr>
      <w:tr w:rsidR="00F01532" w:rsidRPr="00F01532" w:rsidTr="00DB2C17">
        <w:tc>
          <w:tcPr>
            <w:tcW w:w="2518" w:type="dxa"/>
          </w:tcPr>
          <w:p w:rsidR="00F01532" w:rsidRPr="00F01532" w:rsidRDefault="00F01532" w:rsidP="00DB2C17">
            <w:pPr>
              <w:rPr>
                <w:rFonts w:ascii="Arial" w:hAnsi="Arial" w:cs="Arial"/>
                <w:b/>
              </w:rPr>
            </w:pPr>
            <w:r w:rsidRPr="00F01532">
              <w:rPr>
                <w:rFonts w:ascii="Arial" w:hAnsi="Arial" w:cs="Arial"/>
                <w:b/>
              </w:rPr>
              <w:t>Faciliterende leiderschapsstijl</w:t>
            </w:r>
          </w:p>
        </w:tc>
        <w:tc>
          <w:tcPr>
            <w:tcW w:w="6694" w:type="dxa"/>
          </w:tcPr>
          <w:p w:rsidR="00F01532" w:rsidRPr="00F01532" w:rsidRDefault="00F01532" w:rsidP="00DB2C17">
            <w:pPr>
              <w:ind w:left="34"/>
              <w:jc w:val="both"/>
              <w:rPr>
                <w:rFonts w:ascii="Arial" w:hAnsi="Arial" w:cs="Arial"/>
              </w:rPr>
            </w:pPr>
            <w:r w:rsidRPr="00F01532">
              <w:rPr>
                <w:rFonts w:ascii="Arial" w:hAnsi="Arial" w:cs="Arial"/>
              </w:rPr>
              <w:t xml:space="preserve">De leidinggevende zorgt er voor dat de medewerkers in staat worden gesteld optimaal te kunnen functioneren. Het betreft hier vaak randvoorwaarden ( budget, ruimte, </w:t>
            </w:r>
            <w:proofErr w:type="spellStart"/>
            <w:r w:rsidRPr="00F01532">
              <w:rPr>
                <w:rFonts w:ascii="Arial" w:hAnsi="Arial" w:cs="Arial"/>
              </w:rPr>
              <w:t>ed</w:t>
            </w:r>
            <w:proofErr w:type="spellEnd"/>
            <w:r w:rsidRPr="00F01532">
              <w:rPr>
                <w:rFonts w:ascii="Arial" w:hAnsi="Arial" w:cs="Arial"/>
              </w:rPr>
              <w:t>) waardoor de medewerker in staat wordt gesteld zijn/haar werk te doen.</w:t>
            </w:r>
          </w:p>
        </w:tc>
      </w:tr>
    </w:tbl>
    <w:p w:rsidR="00F01532" w:rsidRPr="00F01532" w:rsidRDefault="00F01532" w:rsidP="00F01532">
      <w:pPr>
        <w:ind w:left="284"/>
        <w:jc w:val="both"/>
        <w:rPr>
          <w:rFonts w:ascii="Arial" w:hAnsi="Arial" w:cs="Arial"/>
        </w:rPr>
      </w:pPr>
    </w:p>
    <w:p w:rsidR="00F01532" w:rsidRDefault="00F01532" w:rsidP="00F01532">
      <w:pPr>
        <w:ind w:firstLine="2835"/>
        <w:jc w:val="both"/>
        <w:rPr>
          <w:rFonts w:ascii="Arial" w:hAnsi="Arial" w:cs="Arial"/>
        </w:rPr>
      </w:pPr>
      <w:r w:rsidRPr="00F01532">
        <w:rPr>
          <w:rFonts w:ascii="Arial" w:hAnsi="Arial" w:cs="Arial"/>
          <w:noProof/>
          <w:lang w:eastAsia="nl-NL"/>
        </w:rPr>
        <w:drawing>
          <wp:inline distT="0" distB="0" distL="0" distR="0" wp14:anchorId="792FFB21" wp14:editId="40C21EF1">
            <wp:extent cx="1038225" cy="1066800"/>
            <wp:effectExtent l="0" t="0" r="9525" b="0"/>
            <wp:docPr id="659" name="Afbeelding 659" descr="ONDER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ONDERZ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066800"/>
                    </a:xfrm>
                    <a:prstGeom prst="rect">
                      <a:avLst/>
                    </a:prstGeom>
                    <a:noFill/>
                    <a:ln>
                      <a:noFill/>
                    </a:ln>
                  </pic:spPr>
                </pic:pic>
              </a:graphicData>
            </a:graphic>
          </wp:inline>
        </w:drawing>
      </w:r>
    </w:p>
    <w:p w:rsidR="00F01532" w:rsidRDefault="00F01532" w:rsidP="00F01532">
      <w:pPr>
        <w:ind w:firstLine="2835"/>
        <w:jc w:val="both"/>
        <w:rPr>
          <w:rFonts w:ascii="Arial" w:hAnsi="Arial" w:cs="Arial"/>
        </w:rPr>
      </w:pPr>
    </w:p>
    <w:p w:rsidR="00F01532" w:rsidRPr="00F01532" w:rsidRDefault="00F01532" w:rsidP="00F01532">
      <w:pPr>
        <w:rPr>
          <w:rFonts w:ascii="Arial" w:hAnsi="Arial" w:cs="Arial"/>
        </w:rPr>
      </w:pPr>
      <w:r w:rsidRPr="00F01532">
        <w:rPr>
          <w:rFonts w:ascii="Arial" w:hAnsi="Arial" w:cs="Arial"/>
          <w:b/>
          <w:u w:val="single"/>
        </w:rPr>
        <w:t>De “Management-</w:t>
      </w:r>
      <w:proofErr w:type="spellStart"/>
      <w:r w:rsidRPr="00F01532">
        <w:rPr>
          <w:rFonts w:ascii="Arial" w:hAnsi="Arial" w:cs="Arial"/>
          <w:b/>
          <w:u w:val="single"/>
        </w:rPr>
        <w:t>by</w:t>
      </w:r>
      <w:proofErr w:type="spellEnd"/>
      <w:r w:rsidRPr="00F01532">
        <w:rPr>
          <w:rFonts w:ascii="Arial" w:hAnsi="Arial" w:cs="Arial"/>
          <w:b/>
          <w:u w:val="single"/>
        </w:rPr>
        <w:t>" technieken</w:t>
      </w:r>
      <w:r w:rsidRPr="00F01532">
        <w:rPr>
          <w:rFonts w:ascii="Arial" w:hAnsi="Arial" w:cs="Arial"/>
        </w:rPr>
        <w:fldChar w:fldCharType="begin"/>
      </w:r>
      <w:r w:rsidRPr="00F01532">
        <w:rPr>
          <w:rFonts w:ascii="Arial" w:hAnsi="Arial" w:cs="Arial"/>
          <w:b/>
          <w:u w:val="single"/>
        </w:rPr>
        <w:instrText xml:space="preserve"> XE "Management-by\" technieken" </w:instrText>
      </w:r>
      <w:r w:rsidRPr="00F01532">
        <w:rPr>
          <w:rFonts w:ascii="Arial" w:hAnsi="Arial" w:cs="Arial"/>
        </w:rPr>
        <w:fldChar w:fldCharType="end"/>
      </w:r>
      <w:r w:rsidRPr="00F01532">
        <w:rPr>
          <w:rFonts w:ascii="Arial" w:hAnsi="Arial" w:cs="Arial"/>
          <w:b/>
          <w:u w:val="single"/>
        </w:rPr>
        <w:t>.</w:t>
      </w:r>
    </w:p>
    <w:p w:rsidR="00F01532" w:rsidRPr="00F01532" w:rsidRDefault="00F01532" w:rsidP="00F01532">
      <w:pPr>
        <w:jc w:val="both"/>
        <w:rPr>
          <w:rFonts w:ascii="Arial" w:hAnsi="Arial" w:cs="Arial"/>
        </w:rPr>
      </w:pPr>
      <w:r w:rsidRPr="00F01532">
        <w:rPr>
          <w:rFonts w:ascii="Arial" w:hAnsi="Arial" w:cs="Arial"/>
        </w:rPr>
        <w:t xml:space="preserve">Het geheel van wat in dit deel is behandeld, zal leiden tot een zogenaamde managementfilosofie of houding van het management ten aanzien van de medewerkers en het organiseren. Deze "rode draad" in het beslissen, delegeren, overleggen etc. kan de houding van het management in de organisatie typeren. Dit is dan bepalend voor de organisatie, maar ook voor de houding die de  verantwoordelijke personen ten toon spreiden. We noemen dit doorgaans de 'management </w:t>
      </w:r>
      <w:proofErr w:type="spellStart"/>
      <w:r w:rsidRPr="00F01532">
        <w:rPr>
          <w:rFonts w:ascii="Arial" w:hAnsi="Arial" w:cs="Arial"/>
        </w:rPr>
        <w:t>by</w:t>
      </w:r>
      <w:proofErr w:type="spellEnd"/>
      <w:r w:rsidRPr="00F01532">
        <w:rPr>
          <w:rFonts w:ascii="Arial" w:hAnsi="Arial" w:cs="Arial"/>
        </w:rPr>
        <w:t>' technieken.</w:t>
      </w:r>
    </w:p>
    <w:p w:rsidR="00F01532" w:rsidRPr="00F01532" w:rsidRDefault="00F01532" w:rsidP="00F01532">
      <w:pPr>
        <w:jc w:val="both"/>
        <w:rPr>
          <w:rFonts w:ascii="Arial" w:hAnsi="Arial" w:cs="Arial"/>
        </w:rPr>
      </w:pPr>
      <w:r w:rsidRPr="00F01532">
        <w:rPr>
          <w:rFonts w:ascii="Arial" w:hAnsi="Arial" w:cs="Arial"/>
        </w:rPr>
        <w:t>Voorbeelden van vaak gebruikte management technieken :</w:t>
      </w:r>
    </w:p>
    <w:tbl>
      <w:tblPr>
        <w:tblStyle w:val="Tabelraster"/>
        <w:tblW w:w="0" w:type="auto"/>
        <w:tblLook w:val="04A0" w:firstRow="1" w:lastRow="0" w:firstColumn="1" w:lastColumn="0" w:noHBand="0" w:noVBand="1"/>
      </w:tblPr>
      <w:tblGrid>
        <w:gridCol w:w="3085"/>
        <w:gridCol w:w="6127"/>
      </w:tblGrid>
      <w:tr w:rsidR="00F01532" w:rsidRPr="00F01532" w:rsidTr="00DB2C17">
        <w:tc>
          <w:tcPr>
            <w:tcW w:w="3085" w:type="dxa"/>
          </w:tcPr>
          <w:p w:rsidR="00F01532" w:rsidRPr="00F01532" w:rsidRDefault="00F01532" w:rsidP="00DB2C17">
            <w:pPr>
              <w:jc w:val="both"/>
              <w:rPr>
                <w:rFonts w:ascii="Arial" w:hAnsi="Arial" w:cs="Arial"/>
              </w:rPr>
            </w:pPr>
            <w:r w:rsidRPr="00F01532">
              <w:rPr>
                <w:rFonts w:ascii="Arial" w:hAnsi="Arial" w:cs="Arial"/>
              </w:rPr>
              <w:t>Management techniek</w:t>
            </w:r>
          </w:p>
        </w:tc>
        <w:tc>
          <w:tcPr>
            <w:tcW w:w="6127" w:type="dxa"/>
          </w:tcPr>
          <w:p w:rsidR="00F01532" w:rsidRPr="00F01532" w:rsidRDefault="00F01532" w:rsidP="00DB2C17">
            <w:pPr>
              <w:jc w:val="both"/>
              <w:rPr>
                <w:rFonts w:ascii="Arial" w:hAnsi="Arial" w:cs="Arial"/>
              </w:rPr>
            </w:pPr>
            <w:r w:rsidRPr="00F01532">
              <w:rPr>
                <w:rFonts w:ascii="Arial" w:hAnsi="Arial" w:cs="Arial"/>
              </w:rPr>
              <w:t>Omschrijving</w:t>
            </w:r>
          </w:p>
        </w:tc>
      </w:tr>
      <w:tr w:rsidR="00F01532" w:rsidRPr="00F01532" w:rsidTr="00DB2C17">
        <w:tc>
          <w:tcPr>
            <w:tcW w:w="3085" w:type="dxa"/>
          </w:tcPr>
          <w:p w:rsidR="00F01532" w:rsidRPr="00F01532" w:rsidRDefault="00F01532" w:rsidP="00DB2C17">
            <w:pPr>
              <w:rPr>
                <w:rFonts w:ascii="Arial" w:hAnsi="Arial" w:cs="Arial"/>
              </w:rPr>
            </w:pPr>
            <w:r w:rsidRPr="00F01532">
              <w:rPr>
                <w:rFonts w:ascii="Arial" w:hAnsi="Arial" w:cs="Arial"/>
                <w:b/>
                <w:lang w:val="en-GB"/>
              </w:rPr>
              <w:t>Management by Direction</w:t>
            </w:r>
            <w:r w:rsidRPr="00F01532">
              <w:rPr>
                <w:rFonts w:ascii="Arial" w:hAnsi="Arial" w:cs="Arial"/>
                <w:lang w:val="en-GB"/>
              </w:rPr>
              <w:t xml:space="preserve"> </w:t>
            </w:r>
            <w:r w:rsidRPr="00F01532">
              <w:rPr>
                <w:rFonts w:ascii="Arial" w:hAnsi="Arial" w:cs="Arial"/>
                <w:b/>
                <w:lang w:val="en-GB"/>
              </w:rPr>
              <w:t xml:space="preserve">and control </w:t>
            </w:r>
            <w:r w:rsidRPr="00F01532">
              <w:rPr>
                <w:rFonts w:ascii="Arial" w:hAnsi="Arial" w:cs="Arial"/>
                <w:b/>
                <w:lang w:val="en-GB"/>
              </w:rPr>
              <w:fldChar w:fldCharType="begin"/>
            </w:r>
            <w:r w:rsidRPr="00F01532">
              <w:rPr>
                <w:rFonts w:ascii="Arial" w:hAnsi="Arial" w:cs="Arial"/>
                <w:lang w:val="en-GB"/>
              </w:rPr>
              <w:instrText xml:space="preserve"> XE "</w:instrText>
            </w:r>
            <w:r w:rsidRPr="00F01532">
              <w:rPr>
                <w:rFonts w:ascii="Arial" w:hAnsi="Arial" w:cs="Arial"/>
                <w:b/>
                <w:lang w:val="en-GB"/>
              </w:rPr>
              <w:instrText>Management by Direction</w:instrText>
            </w:r>
            <w:r w:rsidRPr="00F01532">
              <w:rPr>
                <w:rFonts w:ascii="Arial" w:hAnsi="Arial" w:cs="Arial"/>
                <w:lang w:val="en-GB"/>
              </w:rPr>
              <w:instrText xml:space="preserve"> </w:instrText>
            </w:r>
            <w:r w:rsidRPr="00F01532">
              <w:rPr>
                <w:rFonts w:ascii="Arial" w:hAnsi="Arial" w:cs="Arial"/>
                <w:b/>
                <w:lang w:val="en-GB"/>
              </w:rPr>
              <w:instrText>and control</w:instrText>
            </w:r>
            <w:r w:rsidRPr="00F01532">
              <w:rPr>
                <w:rFonts w:ascii="Arial" w:hAnsi="Arial" w:cs="Arial"/>
                <w:lang w:val="en-GB"/>
              </w:rPr>
              <w:instrText xml:space="preserve">" </w:instrText>
            </w:r>
            <w:r w:rsidRPr="00F01532">
              <w:rPr>
                <w:rFonts w:ascii="Arial" w:hAnsi="Arial" w:cs="Arial"/>
                <w:b/>
                <w:lang w:val="en-GB"/>
              </w:rPr>
              <w:fldChar w:fldCharType="end"/>
            </w:r>
            <w:r w:rsidRPr="00F01532">
              <w:rPr>
                <w:rFonts w:ascii="Arial" w:hAnsi="Arial" w:cs="Arial"/>
                <w:lang w:val="en-GB"/>
              </w:rPr>
              <w:t>(of: management by authority)</w:t>
            </w:r>
          </w:p>
        </w:tc>
        <w:tc>
          <w:tcPr>
            <w:tcW w:w="6127" w:type="dxa"/>
          </w:tcPr>
          <w:p w:rsidR="00F01532" w:rsidRPr="00F01532" w:rsidRDefault="00F01532" w:rsidP="00DB2C17">
            <w:pPr>
              <w:jc w:val="both"/>
              <w:rPr>
                <w:rFonts w:ascii="Arial" w:hAnsi="Arial" w:cs="Arial"/>
              </w:rPr>
            </w:pPr>
            <w:r w:rsidRPr="00F01532">
              <w:rPr>
                <w:rFonts w:ascii="Arial" w:hAnsi="Arial" w:cs="Arial"/>
              </w:rPr>
              <w:t>De leidinggevende stuurt nadrukkelijk op autoritair leidinggeven. Hij controleert daarbij ( veelal vanuit een negatief mensbeeld ) de medewerkers.</w:t>
            </w:r>
          </w:p>
        </w:tc>
      </w:tr>
      <w:tr w:rsidR="00F01532" w:rsidRPr="00F01532" w:rsidTr="00DB2C17">
        <w:tc>
          <w:tcPr>
            <w:tcW w:w="3085" w:type="dxa"/>
          </w:tcPr>
          <w:p w:rsidR="00F01532" w:rsidRPr="00F01532" w:rsidRDefault="00F01532" w:rsidP="00DB2C17">
            <w:pPr>
              <w:jc w:val="both"/>
              <w:rPr>
                <w:rFonts w:ascii="Arial" w:hAnsi="Arial" w:cs="Arial"/>
              </w:rPr>
            </w:pPr>
            <w:r w:rsidRPr="00F01532">
              <w:rPr>
                <w:rFonts w:ascii="Arial" w:hAnsi="Arial" w:cs="Arial"/>
                <w:b/>
              </w:rPr>
              <w:t xml:space="preserve">Management </w:t>
            </w:r>
            <w:proofErr w:type="spellStart"/>
            <w:r w:rsidRPr="00F01532">
              <w:rPr>
                <w:rFonts w:ascii="Arial" w:hAnsi="Arial" w:cs="Arial"/>
                <w:b/>
              </w:rPr>
              <w:t>by</w:t>
            </w:r>
            <w:proofErr w:type="spellEnd"/>
            <w:r w:rsidRPr="00F01532">
              <w:rPr>
                <w:rFonts w:ascii="Arial" w:hAnsi="Arial" w:cs="Arial"/>
                <w:b/>
              </w:rPr>
              <w:t xml:space="preserve"> </w:t>
            </w:r>
            <w:proofErr w:type="spellStart"/>
            <w:r w:rsidRPr="00F01532">
              <w:rPr>
                <w:rFonts w:ascii="Arial" w:hAnsi="Arial" w:cs="Arial"/>
                <w:b/>
              </w:rPr>
              <w:t>Objectives</w:t>
            </w:r>
            <w:proofErr w:type="spellEnd"/>
          </w:p>
        </w:tc>
        <w:tc>
          <w:tcPr>
            <w:tcW w:w="6127" w:type="dxa"/>
          </w:tcPr>
          <w:p w:rsidR="00F01532" w:rsidRPr="00F01532" w:rsidRDefault="00F01532" w:rsidP="00DB2C17">
            <w:pPr>
              <w:jc w:val="both"/>
              <w:rPr>
                <w:rFonts w:ascii="Arial" w:hAnsi="Arial" w:cs="Arial"/>
              </w:rPr>
            </w:pPr>
            <w:r w:rsidRPr="00F01532">
              <w:rPr>
                <w:rFonts w:ascii="Arial" w:hAnsi="Arial" w:cs="Arial"/>
              </w:rPr>
              <w:t>In dit geval is sprake van een soort contract management. Leidinggevende en medewerkers spreken vooraf af welke doelen moeten worden gerealiseerd ( zie ook vorige hoofdstuk ). De taakopdracht kan dan enkelvoudig of samengesteld ( zie hieronder ) van aard zijn. In wezen is budgettering een voorbeeld.</w:t>
            </w:r>
          </w:p>
        </w:tc>
      </w:tr>
      <w:tr w:rsidR="00F01532" w:rsidRPr="00F01532" w:rsidTr="00DB2C17">
        <w:tc>
          <w:tcPr>
            <w:tcW w:w="3085" w:type="dxa"/>
          </w:tcPr>
          <w:p w:rsidR="00F01532" w:rsidRPr="00F01532" w:rsidRDefault="00F01532" w:rsidP="00DB2C17">
            <w:pPr>
              <w:jc w:val="both"/>
              <w:rPr>
                <w:rFonts w:ascii="Arial" w:hAnsi="Arial" w:cs="Arial"/>
              </w:rPr>
            </w:pPr>
            <w:r w:rsidRPr="00F01532">
              <w:rPr>
                <w:rFonts w:ascii="Arial" w:hAnsi="Arial" w:cs="Arial"/>
                <w:b/>
              </w:rPr>
              <w:lastRenderedPageBreak/>
              <w:t xml:space="preserve">Management </w:t>
            </w:r>
            <w:proofErr w:type="spellStart"/>
            <w:r w:rsidRPr="00F01532">
              <w:rPr>
                <w:rFonts w:ascii="Arial" w:hAnsi="Arial" w:cs="Arial"/>
                <w:b/>
              </w:rPr>
              <w:t>by</w:t>
            </w:r>
            <w:proofErr w:type="spellEnd"/>
            <w:r w:rsidRPr="00F01532">
              <w:rPr>
                <w:rFonts w:ascii="Arial" w:hAnsi="Arial" w:cs="Arial"/>
                <w:b/>
              </w:rPr>
              <w:t xml:space="preserve"> </w:t>
            </w:r>
            <w:proofErr w:type="spellStart"/>
            <w:r w:rsidRPr="00F01532">
              <w:rPr>
                <w:rFonts w:ascii="Arial" w:hAnsi="Arial" w:cs="Arial"/>
                <w:b/>
              </w:rPr>
              <w:t>Exception</w:t>
            </w:r>
            <w:proofErr w:type="spellEnd"/>
          </w:p>
        </w:tc>
        <w:tc>
          <w:tcPr>
            <w:tcW w:w="6127" w:type="dxa"/>
          </w:tcPr>
          <w:p w:rsidR="00F01532" w:rsidRPr="00F01532" w:rsidRDefault="00F01532" w:rsidP="00DB2C17">
            <w:pPr>
              <w:jc w:val="both"/>
              <w:rPr>
                <w:rFonts w:ascii="Arial" w:hAnsi="Arial" w:cs="Arial"/>
              </w:rPr>
            </w:pPr>
            <w:r w:rsidRPr="00F01532">
              <w:rPr>
                <w:rFonts w:ascii="Arial" w:hAnsi="Arial" w:cs="Arial"/>
              </w:rPr>
              <w:t xml:space="preserve">Deze vorm sluit aan op de management </w:t>
            </w:r>
            <w:proofErr w:type="spellStart"/>
            <w:r w:rsidRPr="00F01532">
              <w:rPr>
                <w:rFonts w:ascii="Arial" w:hAnsi="Arial" w:cs="Arial"/>
              </w:rPr>
              <w:t>by</w:t>
            </w:r>
            <w:proofErr w:type="spellEnd"/>
            <w:r w:rsidRPr="00F01532">
              <w:rPr>
                <w:rFonts w:ascii="Arial" w:hAnsi="Arial" w:cs="Arial"/>
              </w:rPr>
              <w:t xml:space="preserve"> </w:t>
            </w:r>
            <w:proofErr w:type="spellStart"/>
            <w:r w:rsidRPr="00F01532">
              <w:rPr>
                <w:rFonts w:ascii="Arial" w:hAnsi="Arial" w:cs="Arial"/>
              </w:rPr>
              <w:t>objectives</w:t>
            </w:r>
            <w:proofErr w:type="spellEnd"/>
            <w:r w:rsidRPr="00F01532">
              <w:rPr>
                <w:rFonts w:ascii="Arial" w:hAnsi="Arial" w:cs="Arial"/>
              </w:rPr>
              <w:t xml:space="preserve">. Er worden nu ook </w:t>
            </w:r>
            <w:proofErr w:type="spellStart"/>
            <w:r w:rsidRPr="00F01532">
              <w:rPr>
                <w:rFonts w:ascii="Arial" w:hAnsi="Arial" w:cs="Arial"/>
              </w:rPr>
              <w:t>exceptions</w:t>
            </w:r>
            <w:proofErr w:type="spellEnd"/>
            <w:r w:rsidRPr="00F01532">
              <w:rPr>
                <w:rFonts w:ascii="Arial" w:hAnsi="Arial" w:cs="Arial"/>
              </w:rPr>
              <w:t xml:space="preserve"> ( uitzonderingen ) vastgesteld. De medewerkers krijgen de vrijheid om binnen grenzen zelf te handelen om de doelstelling te realiseren. Pas bij een overschrijding van de vooraf gestelde afwijkingen wordt ingegrepen.</w:t>
            </w:r>
          </w:p>
        </w:tc>
      </w:tr>
      <w:tr w:rsidR="00F01532" w:rsidRPr="00F01532" w:rsidTr="00DB2C17">
        <w:tc>
          <w:tcPr>
            <w:tcW w:w="3085" w:type="dxa"/>
          </w:tcPr>
          <w:p w:rsidR="00F01532" w:rsidRPr="00F01532" w:rsidRDefault="00F01532" w:rsidP="00DB2C17">
            <w:pPr>
              <w:rPr>
                <w:rFonts w:ascii="Arial" w:hAnsi="Arial" w:cs="Arial"/>
              </w:rPr>
            </w:pPr>
            <w:r w:rsidRPr="00F01532">
              <w:rPr>
                <w:rFonts w:ascii="Arial" w:hAnsi="Arial" w:cs="Arial"/>
                <w:b/>
              </w:rPr>
              <w:t xml:space="preserve">Management </w:t>
            </w:r>
            <w:proofErr w:type="spellStart"/>
            <w:r w:rsidRPr="00F01532">
              <w:rPr>
                <w:rFonts w:ascii="Arial" w:hAnsi="Arial" w:cs="Arial"/>
                <w:b/>
              </w:rPr>
              <w:t>by</w:t>
            </w:r>
            <w:proofErr w:type="spellEnd"/>
            <w:r w:rsidRPr="00F01532">
              <w:rPr>
                <w:rFonts w:ascii="Arial" w:hAnsi="Arial" w:cs="Arial"/>
                <w:b/>
              </w:rPr>
              <w:t xml:space="preserve"> </w:t>
            </w:r>
            <w:proofErr w:type="spellStart"/>
            <w:r w:rsidRPr="00F01532">
              <w:rPr>
                <w:rFonts w:ascii="Arial" w:hAnsi="Arial" w:cs="Arial"/>
                <w:b/>
              </w:rPr>
              <w:t>Walking</w:t>
            </w:r>
            <w:proofErr w:type="spellEnd"/>
            <w:r w:rsidRPr="00F01532">
              <w:rPr>
                <w:rFonts w:ascii="Arial" w:hAnsi="Arial" w:cs="Arial"/>
                <w:b/>
              </w:rPr>
              <w:t xml:space="preserve"> </w:t>
            </w:r>
            <w:proofErr w:type="spellStart"/>
            <w:r w:rsidRPr="00F01532">
              <w:rPr>
                <w:rFonts w:ascii="Arial" w:hAnsi="Arial" w:cs="Arial"/>
                <w:b/>
              </w:rPr>
              <w:t>Around</w:t>
            </w:r>
            <w:proofErr w:type="spellEnd"/>
          </w:p>
        </w:tc>
        <w:tc>
          <w:tcPr>
            <w:tcW w:w="6127" w:type="dxa"/>
          </w:tcPr>
          <w:p w:rsidR="00F01532" w:rsidRPr="00F01532" w:rsidRDefault="00F01532" w:rsidP="00DB2C17">
            <w:pPr>
              <w:jc w:val="both"/>
              <w:rPr>
                <w:rFonts w:ascii="Arial" w:hAnsi="Arial" w:cs="Arial"/>
              </w:rPr>
            </w:pPr>
            <w:r w:rsidRPr="00F01532">
              <w:rPr>
                <w:rFonts w:ascii="Arial" w:hAnsi="Arial" w:cs="Arial"/>
              </w:rPr>
              <w:t>De leidinggevende loopt met regelmaat op de werkvloer, hij laat zijn neus zien om te weten wat er speelt op de werkvloer. Hij moet hierbij wel oppassen niet een eventuele andere leidinggevende of meewerkend voorman te passeren. Immers hij geeft dan sturing aan medewerkers op een wijze waarbij hij de voorman overslaat. Het ‘gezag “ van deze voorman is dan minder geworden</w:t>
            </w:r>
          </w:p>
        </w:tc>
      </w:tr>
      <w:tr w:rsidR="00F01532" w:rsidRPr="00F01532" w:rsidTr="00DB2C17">
        <w:tc>
          <w:tcPr>
            <w:tcW w:w="3085" w:type="dxa"/>
          </w:tcPr>
          <w:p w:rsidR="00F01532" w:rsidRPr="00F01532" w:rsidRDefault="00F01532" w:rsidP="00DB2C17">
            <w:pPr>
              <w:jc w:val="both"/>
              <w:rPr>
                <w:rFonts w:ascii="Arial" w:hAnsi="Arial" w:cs="Arial"/>
              </w:rPr>
            </w:pPr>
            <w:r w:rsidRPr="00F01532">
              <w:rPr>
                <w:rFonts w:ascii="Arial" w:hAnsi="Arial" w:cs="Arial"/>
                <w:b/>
              </w:rPr>
              <w:t xml:space="preserve">Management </w:t>
            </w:r>
            <w:proofErr w:type="spellStart"/>
            <w:r w:rsidRPr="00F01532">
              <w:rPr>
                <w:rFonts w:ascii="Arial" w:hAnsi="Arial" w:cs="Arial"/>
                <w:b/>
              </w:rPr>
              <w:t>by</w:t>
            </w:r>
            <w:proofErr w:type="spellEnd"/>
            <w:r w:rsidRPr="00F01532">
              <w:rPr>
                <w:rFonts w:ascii="Arial" w:hAnsi="Arial" w:cs="Arial"/>
                <w:b/>
              </w:rPr>
              <w:t xml:space="preserve"> </w:t>
            </w:r>
            <w:proofErr w:type="spellStart"/>
            <w:r w:rsidRPr="00F01532">
              <w:rPr>
                <w:rFonts w:ascii="Arial" w:hAnsi="Arial" w:cs="Arial"/>
                <w:b/>
              </w:rPr>
              <w:t>Delegation</w:t>
            </w:r>
            <w:proofErr w:type="spellEnd"/>
          </w:p>
        </w:tc>
        <w:tc>
          <w:tcPr>
            <w:tcW w:w="6127" w:type="dxa"/>
          </w:tcPr>
          <w:p w:rsidR="00F01532" w:rsidRPr="00F01532" w:rsidRDefault="00F01532" w:rsidP="00DB2C17">
            <w:pPr>
              <w:jc w:val="both"/>
              <w:rPr>
                <w:rFonts w:ascii="Arial" w:hAnsi="Arial" w:cs="Arial"/>
              </w:rPr>
            </w:pPr>
            <w:r w:rsidRPr="00F01532">
              <w:rPr>
                <w:rFonts w:ascii="Arial" w:hAnsi="Arial" w:cs="Arial"/>
              </w:rPr>
              <w:t>De leidinggevende draagt taken, bevoegdheden en verantwoordelijkheden over aan de medewerkers.</w:t>
            </w:r>
          </w:p>
        </w:tc>
      </w:tr>
      <w:tr w:rsidR="00F01532" w:rsidRPr="00F01532" w:rsidTr="00DB2C17">
        <w:tc>
          <w:tcPr>
            <w:tcW w:w="3085" w:type="dxa"/>
          </w:tcPr>
          <w:p w:rsidR="00F01532" w:rsidRPr="00F01532" w:rsidRDefault="00F01532" w:rsidP="00DB2C17">
            <w:pPr>
              <w:jc w:val="both"/>
              <w:rPr>
                <w:rFonts w:ascii="Arial" w:hAnsi="Arial" w:cs="Arial"/>
              </w:rPr>
            </w:pPr>
            <w:r w:rsidRPr="00F01532">
              <w:rPr>
                <w:rFonts w:ascii="Arial" w:hAnsi="Arial" w:cs="Arial"/>
                <w:b/>
              </w:rPr>
              <w:t xml:space="preserve">Management </w:t>
            </w:r>
            <w:proofErr w:type="spellStart"/>
            <w:r w:rsidRPr="00F01532">
              <w:rPr>
                <w:rFonts w:ascii="Arial" w:hAnsi="Arial" w:cs="Arial"/>
                <w:b/>
              </w:rPr>
              <w:t>by</w:t>
            </w:r>
            <w:proofErr w:type="spellEnd"/>
            <w:r w:rsidRPr="00F01532">
              <w:rPr>
                <w:rFonts w:ascii="Arial" w:hAnsi="Arial" w:cs="Arial"/>
                <w:b/>
              </w:rPr>
              <w:t xml:space="preserve"> Speech</w:t>
            </w:r>
          </w:p>
        </w:tc>
        <w:tc>
          <w:tcPr>
            <w:tcW w:w="6127" w:type="dxa"/>
          </w:tcPr>
          <w:p w:rsidR="00F01532" w:rsidRPr="00F01532" w:rsidRDefault="00F01532" w:rsidP="00DB2C17">
            <w:pPr>
              <w:jc w:val="both"/>
              <w:rPr>
                <w:rFonts w:ascii="Arial" w:hAnsi="Arial" w:cs="Arial"/>
              </w:rPr>
            </w:pPr>
            <w:r w:rsidRPr="00F01532">
              <w:rPr>
                <w:rFonts w:ascii="Arial" w:hAnsi="Arial" w:cs="Arial"/>
              </w:rPr>
              <w:t>Medewerkers weten wat er moet gebeuren. De leidinggevende zal dit vooral stimuleren en begeleiden. Dit doet hij/zij door een motiverend praatje of juist door een donderspeech te houden</w:t>
            </w:r>
          </w:p>
        </w:tc>
      </w:tr>
      <w:tr w:rsidR="00F01532" w:rsidRPr="00F01532" w:rsidTr="00DB2C17">
        <w:tc>
          <w:tcPr>
            <w:tcW w:w="3085" w:type="dxa"/>
          </w:tcPr>
          <w:p w:rsidR="00F01532" w:rsidRPr="00F01532" w:rsidRDefault="00F01532" w:rsidP="00DB2C17">
            <w:pPr>
              <w:jc w:val="both"/>
              <w:rPr>
                <w:rFonts w:ascii="Arial" w:hAnsi="Arial" w:cs="Arial"/>
                <w:b/>
              </w:rPr>
            </w:pPr>
            <w:r w:rsidRPr="00F01532">
              <w:rPr>
                <w:rFonts w:ascii="Arial" w:hAnsi="Arial" w:cs="Arial"/>
                <w:b/>
              </w:rPr>
              <w:t xml:space="preserve">Management </w:t>
            </w:r>
            <w:proofErr w:type="spellStart"/>
            <w:r w:rsidRPr="00F01532">
              <w:rPr>
                <w:rFonts w:ascii="Arial" w:hAnsi="Arial" w:cs="Arial"/>
                <w:b/>
              </w:rPr>
              <w:t>by</w:t>
            </w:r>
            <w:proofErr w:type="spellEnd"/>
            <w:r w:rsidRPr="00F01532">
              <w:rPr>
                <w:rFonts w:ascii="Arial" w:hAnsi="Arial" w:cs="Arial"/>
                <w:b/>
              </w:rPr>
              <w:t xml:space="preserve"> </w:t>
            </w:r>
            <w:proofErr w:type="spellStart"/>
            <w:r w:rsidRPr="00F01532">
              <w:rPr>
                <w:rFonts w:ascii="Arial" w:hAnsi="Arial" w:cs="Arial"/>
                <w:b/>
              </w:rPr>
              <w:t>seduction</w:t>
            </w:r>
            <w:proofErr w:type="spellEnd"/>
          </w:p>
        </w:tc>
        <w:tc>
          <w:tcPr>
            <w:tcW w:w="6127" w:type="dxa"/>
          </w:tcPr>
          <w:p w:rsidR="00F01532" w:rsidRPr="00F01532" w:rsidRDefault="00F01532" w:rsidP="00DB2C17">
            <w:pPr>
              <w:jc w:val="both"/>
              <w:rPr>
                <w:rFonts w:ascii="Arial" w:hAnsi="Arial" w:cs="Arial"/>
              </w:rPr>
            </w:pPr>
            <w:r w:rsidRPr="00F01532">
              <w:rPr>
                <w:rFonts w:ascii="Arial" w:hAnsi="Arial" w:cs="Arial"/>
              </w:rPr>
              <w:t xml:space="preserve">De leidinggevende probeert zaken voor elkaar te krijgen door middel van een soort </w:t>
            </w:r>
            <w:r w:rsidRPr="00F01532">
              <w:rPr>
                <w:rFonts w:ascii="Arial" w:hAnsi="Arial" w:cs="Arial"/>
                <w:b/>
              </w:rPr>
              <w:t>omkoping ( extra beloning ).</w:t>
            </w:r>
          </w:p>
        </w:tc>
      </w:tr>
      <w:tr w:rsidR="00F01532" w:rsidRPr="00F01532" w:rsidTr="00DB2C17">
        <w:tc>
          <w:tcPr>
            <w:tcW w:w="3085" w:type="dxa"/>
          </w:tcPr>
          <w:p w:rsidR="00F01532" w:rsidRPr="00F01532" w:rsidRDefault="00F01532" w:rsidP="00DB2C17">
            <w:pPr>
              <w:rPr>
                <w:rFonts w:ascii="Arial" w:hAnsi="Arial" w:cs="Arial"/>
                <w:b/>
              </w:rPr>
            </w:pPr>
            <w:r w:rsidRPr="00F01532">
              <w:rPr>
                <w:rFonts w:ascii="Arial" w:hAnsi="Arial" w:cs="Arial"/>
                <w:b/>
              </w:rPr>
              <w:t>Management</w:t>
            </w:r>
            <w:r w:rsidRPr="00F01532">
              <w:rPr>
                <w:rFonts w:ascii="Arial" w:hAnsi="Arial" w:cs="Arial"/>
              </w:rPr>
              <w:t xml:space="preserve"> </w:t>
            </w:r>
            <w:proofErr w:type="spellStart"/>
            <w:r w:rsidRPr="00F01532">
              <w:rPr>
                <w:rFonts w:ascii="Arial" w:hAnsi="Arial" w:cs="Arial"/>
                <w:b/>
              </w:rPr>
              <w:t>by</w:t>
            </w:r>
            <w:proofErr w:type="spellEnd"/>
            <w:r w:rsidRPr="00F01532">
              <w:rPr>
                <w:rFonts w:ascii="Arial" w:hAnsi="Arial" w:cs="Arial"/>
                <w:b/>
              </w:rPr>
              <w:t xml:space="preserve"> memo</w:t>
            </w:r>
            <w:r w:rsidRPr="00F01532">
              <w:rPr>
                <w:rFonts w:ascii="Arial" w:hAnsi="Arial" w:cs="Arial"/>
                <w:b/>
              </w:rPr>
              <w:fldChar w:fldCharType="begin"/>
            </w:r>
            <w:r w:rsidRPr="00F01532">
              <w:rPr>
                <w:rFonts w:ascii="Arial" w:hAnsi="Arial" w:cs="Arial"/>
              </w:rPr>
              <w:instrText xml:space="preserve"> XE "</w:instrText>
            </w:r>
            <w:r w:rsidRPr="00F01532">
              <w:rPr>
                <w:rFonts w:ascii="Arial" w:hAnsi="Arial" w:cs="Arial"/>
                <w:b/>
              </w:rPr>
              <w:instrText>Management</w:instrText>
            </w:r>
            <w:r w:rsidRPr="00F01532">
              <w:rPr>
                <w:rFonts w:ascii="Arial" w:hAnsi="Arial" w:cs="Arial"/>
              </w:rPr>
              <w:instrText xml:space="preserve"> </w:instrText>
            </w:r>
            <w:r w:rsidRPr="00F01532">
              <w:rPr>
                <w:rFonts w:ascii="Arial" w:hAnsi="Arial" w:cs="Arial"/>
                <w:b/>
              </w:rPr>
              <w:instrText>by memo</w:instrText>
            </w:r>
            <w:r w:rsidRPr="00F01532">
              <w:rPr>
                <w:rFonts w:ascii="Arial" w:hAnsi="Arial" w:cs="Arial"/>
              </w:rPr>
              <w:instrText xml:space="preserve">" </w:instrText>
            </w:r>
            <w:r w:rsidRPr="00F01532">
              <w:rPr>
                <w:rFonts w:ascii="Arial" w:hAnsi="Arial" w:cs="Arial"/>
                <w:b/>
              </w:rPr>
              <w:fldChar w:fldCharType="end"/>
            </w:r>
            <w:r w:rsidRPr="00F01532">
              <w:rPr>
                <w:rFonts w:ascii="Arial" w:hAnsi="Arial" w:cs="Arial"/>
                <w:b/>
              </w:rPr>
              <w:t xml:space="preserve"> (email)</w:t>
            </w:r>
          </w:p>
        </w:tc>
        <w:tc>
          <w:tcPr>
            <w:tcW w:w="6127" w:type="dxa"/>
          </w:tcPr>
          <w:p w:rsidR="00F01532" w:rsidRPr="00F01532" w:rsidRDefault="00F01532" w:rsidP="00DB2C17">
            <w:pPr>
              <w:jc w:val="both"/>
              <w:rPr>
                <w:rFonts w:ascii="Arial" w:hAnsi="Arial" w:cs="Arial"/>
              </w:rPr>
            </w:pPr>
            <w:r w:rsidRPr="00F01532">
              <w:rPr>
                <w:rFonts w:ascii="Arial" w:hAnsi="Arial" w:cs="Arial"/>
              </w:rPr>
              <w:t xml:space="preserve">De communicatie ( lees : aansturing ) binnen het bedrijf verloopt vrijwel uitsluitend door schriftelijke berichten ( memo of email ). Of via het sturen van </w:t>
            </w:r>
            <w:proofErr w:type="spellStart"/>
            <w:r w:rsidRPr="00F01532">
              <w:rPr>
                <w:rFonts w:ascii="Arial" w:hAnsi="Arial" w:cs="Arial"/>
              </w:rPr>
              <w:t>apps</w:t>
            </w:r>
            <w:proofErr w:type="spellEnd"/>
            <w:r w:rsidRPr="00F01532">
              <w:rPr>
                <w:rFonts w:ascii="Arial" w:hAnsi="Arial" w:cs="Arial"/>
              </w:rPr>
              <w:t>.</w:t>
            </w:r>
          </w:p>
        </w:tc>
      </w:tr>
    </w:tbl>
    <w:p w:rsidR="00F01532" w:rsidRPr="00F01532" w:rsidRDefault="00F01532" w:rsidP="00F01532">
      <w:pPr>
        <w:jc w:val="both"/>
        <w:rPr>
          <w:rFonts w:ascii="Arial" w:hAnsi="Arial" w:cs="Arial"/>
        </w:rPr>
      </w:pPr>
    </w:p>
    <w:p w:rsidR="00F01532" w:rsidRPr="00F01532" w:rsidRDefault="00F01532" w:rsidP="00F01532">
      <w:pPr>
        <w:jc w:val="both"/>
        <w:rPr>
          <w:rFonts w:ascii="Arial" w:hAnsi="Arial" w:cs="Arial"/>
          <w:b/>
          <w:u w:val="single"/>
        </w:rPr>
      </w:pPr>
      <w:r w:rsidRPr="00F01532">
        <w:rPr>
          <w:rFonts w:ascii="Arial" w:hAnsi="Arial" w:cs="Arial"/>
          <w:b/>
          <w:u w:val="single"/>
        </w:rPr>
        <w:t>Opdrachten geven</w:t>
      </w:r>
    </w:p>
    <w:p w:rsidR="00F01532" w:rsidRPr="00F01532" w:rsidRDefault="00F01532" w:rsidP="00F01532">
      <w:pPr>
        <w:jc w:val="both"/>
        <w:rPr>
          <w:rFonts w:ascii="Arial" w:hAnsi="Arial" w:cs="Arial"/>
        </w:rPr>
      </w:pPr>
      <w:r w:rsidRPr="00F01532">
        <w:rPr>
          <w:rFonts w:ascii="Arial" w:hAnsi="Arial" w:cs="Arial"/>
        </w:rPr>
        <w:t>Als leidinggevende geef je regelmatig opdrachten. Daarbij gebeurt er meer dan alleen de opdracht.</w:t>
      </w:r>
    </w:p>
    <w:p w:rsidR="00F01532" w:rsidRPr="00F01532" w:rsidRDefault="00F01532" w:rsidP="00F01532">
      <w:pPr>
        <w:jc w:val="both"/>
        <w:rPr>
          <w:rFonts w:ascii="Arial" w:hAnsi="Arial" w:cs="Arial"/>
        </w:rPr>
      </w:pPr>
      <w:r w:rsidRPr="00F01532">
        <w:rPr>
          <w:rFonts w:ascii="Arial" w:hAnsi="Arial" w:cs="Arial"/>
        </w:rPr>
        <w:t>In een figuur:</w:t>
      </w:r>
    </w:p>
    <w:p w:rsidR="00F01532" w:rsidRPr="00F01532" w:rsidRDefault="00F01532" w:rsidP="00F01532">
      <w:pPr>
        <w:jc w:val="both"/>
        <w:rPr>
          <w:rFonts w:ascii="Arial" w:hAnsi="Arial" w:cs="Arial"/>
        </w:rPr>
      </w:pPr>
      <w:r w:rsidRPr="00F01532">
        <w:rPr>
          <w:rFonts w:ascii="Arial" w:hAnsi="Arial" w:cs="Arial"/>
          <w:noProof/>
          <w:lang w:eastAsia="nl-NL"/>
        </w:rPr>
        <mc:AlternateContent>
          <mc:Choice Requires="wpg">
            <w:drawing>
              <wp:inline distT="0" distB="0" distL="0" distR="0" wp14:anchorId="29B6A154" wp14:editId="5E57CBA3">
                <wp:extent cx="5715000" cy="2743200"/>
                <wp:effectExtent l="0" t="0" r="0" b="0"/>
                <wp:docPr id="51" name="Groep 51"/>
                <wp:cNvGraphicFramePr/>
                <a:graphic xmlns:a="http://schemas.openxmlformats.org/drawingml/2006/main">
                  <a:graphicData uri="http://schemas.microsoft.com/office/word/2010/wordprocessingGroup">
                    <wpg:wgp>
                      <wpg:cNvGrpSpPr/>
                      <wpg:grpSpPr>
                        <a:xfrm>
                          <a:off x="0" y="0"/>
                          <a:ext cx="5715000" cy="2743200"/>
                          <a:chOff x="0" y="0"/>
                          <a:chExt cx="5715000" cy="2743200"/>
                        </a:xfrm>
                      </wpg:grpSpPr>
                      <wps:wsp>
                        <wps:cNvPr id="57" name="Rechthoek 57"/>
                        <wps:cNvSpPr/>
                        <wps:spPr>
                          <a:xfrm>
                            <a:off x="0" y="0"/>
                            <a:ext cx="5715000" cy="2743200"/>
                          </a:xfrm>
                          <a:prstGeom prst="rect">
                            <a:avLst/>
                          </a:prstGeom>
                          <a:noFill/>
                          <a:ln>
                            <a:noFill/>
                          </a:ln>
                        </wps:spPr>
                        <wps:bodyPr/>
                      </wps:wsp>
                      <wps:wsp>
                        <wps:cNvPr id="58" name="Rectangle 47"/>
                        <wps:cNvSpPr>
                          <a:spLocks noChangeArrowheads="1"/>
                        </wps:cNvSpPr>
                        <wps:spPr bwMode="auto">
                          <a:xfrm>
                            <a:off x="1943100" y="228600"/>
                            <a:ext cx="1371600" cy="457200"/>
                          </a:xfrm>
                          <a:prstGeom prst="rect">
                            <a:avLst/>
                          </a:prstGeom>
                          <a:solidFill>
                            <a:srgbClr val="FFFFFF"/>
                          </a:solidFill>
                          <a:ln w="9525">
                            <a:solidFill>
                              <a:srgbClr val="000000"/>
                            </a:solidFill>
                            <a:miter lim="800000"/>
                            <a:headEnd/>
                            <a:tailEnd/>
                          </a:ln>
                        </wps:spPr>
                        <wps:txbx>
                          <w:txbxContent>
                            <w:p w:rsidR="00F01532" w:rsidRDefault="00F01532" w:rsidP="00F01532">
                              <w:pPr>
                                <w:jc w:val="center"/>
                                <w:rPr>
                                  <w:rFonts w:ascii="Arial" w:hAnsi="Arial" w:cs="Arial"/>
                                  <w:sz w:val="20"/>
                                </w:rPr>
                              </w:pPr>
                              <w:r>
                                <w:rPr>
                                  <w:rFonts w:ascii="Arial" w:hAnsi="Arial" w:cs="Arial"/>
                                  <w:sz w:val="20"/>
                                </w:rPr>
                                <w:t>Leidinggevende</w:t>
                              </w:r>
                            </w:p>
                          </w:txbxContent>
                        </wps:txbx>
                        <wps:bodyPr rot="0" vert="horz" wrap="square" lIns="91440" tIns="45720" rIns="91440" bIns="45720" anchor="t" anchorCtr="0" upright="1">
                          <a:noAutofit/>
                        </wps:bodyPr>
                      </wps:wsp>
                      <wps:wsp>
                        <wps:cNvPr id="59" name="Rectangle 48"/>
                        <wps:cNvSpPr>
                          <a:spLocks noChangeArrowheads="1"/>
                        </wps:cNvSpPr>
                        <wps:spPr bwMode="auto">
                          <a:xfrm>
                            <a:off x="1943100" y="1943100"/>
                            <a:ext cx="1371600" cy="457200"/>
                          </a:xfrm>
                          <a:prstGeom prst="rect">
                            <a:avLst/>
                          </a:prstGeom>
                          <a:solidFill>
                            <a:srgbClr val="FFFFFF"/>
                          </a:solidFill>
                          <a:ln w="9525">
                            <a:solidFill>
                              <a:srgbClr val="000000"/>
                            </a:solidFill>
                            <a:miter lim="800000"/>
                            <a:headEnd/>
                            <a:tailEnd/>
                          </a:ln>
                        </wps:spPr>
                        <wps:txbx>
                          <w:txbxContent>
                            <w:p w:rsidR="00F01532" w:rsidRDefault="00F01532" w:rsidP="00F01532">
                              <w:pPr>
                                <w:jc w:val="center"/>
                                <w:rPr>
                                  <w:rFonts w:ascii="Arial" w:hAnsi="Arial" w:cs="Arial"/>
                                  <w:sz w:val="20"/>
                                </w:rPr>
                              </w:pPr>
                              <w:r>
                                <w:rPr>
                                  <w:rFonts w:ascii="Arial" w:hAnsi="Arial" w:cs="Arial"/>
                                  <w:sz w:val="20"/>
                                </w:rPr>
                                <w:t>Medewerker</w:t>
                              </w:r>
                            </w:p>
                          </w:txbxContent>
                        </wps:txbx>
                        <wps:bodyPr rot="0" vert="horz" wrap="square" lIns="91440" tIns="45720" rIns="91440" bIns="45720" anchor="t" anchorCtr="0" upright="1">
                          <a:noAutofit/>
                        </wps:bodyPr>
                      </wps:wsp>
                      <wps:wsp>
                        <wps:cNvPr id="60" name="AutoShape 49"/>
                        <wps:cNvSpPr>
                          <a:spLocks noChangeArrowheads="1"/>
                        </wps:cNvSpPr>
                        <wps:spPr bwMode="auto">
                          <a:xfrm>
                            <a:off x="571500" y="342900"/>
                            <a:ext cx="1371600" cy="2286000"/>
                          </a:xfrm>
                          <a:prstGeom prst="curvedRightArrow">
                            <a:avLst>
                              <a:gd name="adj1" fmla="val 33333"/>
                              <a:gd name="adj2" fmla="val 66667"/>
                              <a:gd name="adj3" fmla="val 33333"/>
                            </a:avLst>
                          </a:prstGeom>
                          <a:solidFill>
                            <a:srgbClr val="FFFFFF"/>
                          </a:solidFill>
                          <a:ln w="9525">
                            <a:solidFill>
                              <a:srgbClr val="000000"/>
                            </a:solidFill>
                            <a:miter lim="800000"/>
                            <a:headEnd/>
                            <a:tailEnd/>
                          </a:ln>
                        </wps:spPr>
                        <wps:txbx>
                          <w:txbxContent>
                            <w:p w:rsidR="00F01532" w:rsidRDefault="00F01532" w:rsidP="00F01532"/>
                            <w:p w:rsidR="00F01532" w:rsidRDefault="00F01532" w:rsidP="00F01532"/>
                            <w:p w:rsidR="00F01532" w:rsidRDefault="00F01532" w:rsidP="00F01532"/>
                            <w:p w:rsidR="00F01532" w:rsidRDefault="00F01532" w:rsidP="00F01532">
                              <w:r>
                                <w:rPr>
                                  <w:rFonts w:ascii="Arial" w:hAnsi="Arial" w:cs="Arial"/>
                                  <w:sz w:val="20"/>
                                </w:rPr>
                                <w:t>Opdrach</w:t>
                              </w:r>
                              <w:r>
                                <w:t>t</w:t>
                              </w:r>
                            </w:p>
                          </w:txbxContent>
                        </wps:txbx>
                        <wps:bodyPr rot="0" vert="horz" wrap="square" lIns="91440" tIns="45720" rIns="91440" bIns="45720" anchor="t" anchorCtr="0" upright="1">
                          <a:noAutofit/>
                        </wps:bodyPr>
                      </wps:wsp>
                      <wps:wsp>
                        <wps:cNvPr id="61" name="AutoShape 50"/>
                        <wps:cNvSpPr>
                          <a:spLocks noChangeArrowheads="1"/>
                        </wps:cNvSpPr>
                        <wps:spPr bwMode="auto">
                          <a:xfrm>
                            <a:off x="3314700" y="342900"/>
                            <a:ext cx="1714500" cy="2286000"/>
                          </a:xfrm>
                          <a:prstGeom prst="curvedLeftArrow">
                            <a:avLst>
                              <a:gd name="adj1" fmla="val 26667"/>
                              <a:gd name="adj2" fmla="val 53333"/>
                              <a:gd name="adj3" fmla="val 33333"/>
                            </a:avLst>
                          </a:prstGeom>
                          <a:solidFill>
                            <a:srgbClr val="FFFFFF"/>
                          </a:solidFill>
                          <a:ln w="9525">
                            <a:solidFill>
                              <a:srgbClr val="000000"/>
                            </a:solidFill>
                            <a:miter lim="800000"/>
                            <a:headEnd/>
                            <a:tailEnd/>
                          </a:ln>
                        </wps:spPr>
                        <wps:txbx>
                          <w:txbxContent>
                            <w:p w:rsidR="00F01532" w:rsidRDefault="00F01532" w:rsidP="00F01532"/>
                            <w:p w:rsidR="00F01532" w:rsidRDefault="00F01532" w:rsidP="00F01532"/>
                            <w:p w:rsidR="00F01532" w:rsidRDefault="00F01532" w:rsidP="00F01532"/>
                            <w:p w:rsidR="00F01532" w:rsidRDefault="00F01532" w:rsidP="00F01532">
                              <w:pPr>
                                <w:rPr>
                                  <w:rFonts w:ascii="Arial" w:hAnsi="Arial" w:cs="Arial"/>
                                  <w:sz w:val="20"/>
                                </w:rPr>
                              </w:pPr>
                              <w:r>
                                <w:rPr>
                                  <w:rFonts w:ascii="Arial" w:hAnsi="Arial" w:cs="Arial"/>
                                  <w:sz w:val="20"/>
                                </w:rPr>
                                <w:t>Controle</w:t>
                              </w:r>
                            </w:p>
                          </w:txbxContent>
                        </wps:txbx>
                        <wps:bodyPr rot="0" vert="horz" wrap="square" lIns="91440" tIns="45720" rIns="91440" bIns="45720" anchor="t" anchorCtr="0" upright="1">
                          <a:noAutofit/>
                        </wps:bodyPr>
                      </wps:wsp>
                      <wps:wsp>
                        <wps:cNvPr id="62" name="AutoShape 51"/>
                        <wps:cNvSpPr>
                          <a:spLocks noChangeArrowheads="1"/>
                        </wps:cNvSpPr>
                        <wps:spPr bwMode="auto">
                          <a:xfrm>
                            <a:off x="1828800" y="685800"/>
                            <a:ext cx="1485900" cy="1257300"/>
                          </a:xfrm>
                          <a:prstGeom prst="upArrow">
                            <a:avLst>
                              <a:gd name="adj1" fmla="val 50000"/>
                              <a:gd name="adj2" fmla="val 25000"/>
                            </a:avLst>
                          </a:prstGeom>
                          <a:solidFill>
                            <a:srgbClr val="FFFFFF"/>
                          </a:solidFill>
                          <a:ln w="9525">
                            <a:solidFill>
                              <a:srgbClr val="000000"/>
                            </a:solidFill>
                            <a:miter lim="800000"/>
                            <a:headEnd/>
                            <a:tailEnd/>
                          </a:ln>
                        </wps:spPr>
                        <wps:txbx>
                          <w:txbxContent>
                            <w:p w:rsidR="00F01532" w:rsidRDefault="00F01532" w:rsidP="00F01532"/>
                            <w:p w:rsidR="00F01532" w:rsidRDefault="00F01532" w:rsidP="00F01532"/>
                            <w:p w:rsidR="00F01532" w:rsidRDefault="00F01532" w:rsidP="00F01532">
                              <w:pPr>
                                <w:jc w:val="center"/>
                                <w:rPr>
                                  <w:rFonts w:ascii="Arial" w:hAnsi="Arial" w:cs="Arial"/>
                                  <w:sz w:val="20"/>
                                </w:rPr>
                              </w:pPr>
                              <w:proofErr w:type="spellStart"/>
                              <w:r>
                                <w:rPr>
                                  <w:rFonts w:ascii="Arial" w:hAnsi="Arial" w:cs="Arial"/>
                                  <w:sz w:val="20"/>
                                </w:rPr>
                                <w:t>Verant-woording</w:t>
                              </w:r>
                              <w:proofErr w:type="spellEnd"/>
                            </w:p>
                          </w:txbxContent>
                        </wps:txbx>
                        <wps:bodyPr rot="0" vert="horz" wrap="square" lIns="91440" tIns="45720" rIns="91440" bIns="45720" anchor="t" anchorCtr="0" upright="1">
                          <a:noAutofit/>
                        </wps:bodyPr>
                      </wps:wsp>
                    </wpg:wgp>
                  </a:graphicData>
                </a:graphic>
              </wp:inline>
            </w:drawing>
          </mc:Choice>
          <mc:Fallback>
            <w:pict>
              <v:group id="Groep 51" o:spid="_x0000_s1049" style="width:450pt;height:3in;mso-position-horizontal-relative:char;mso-position-vertical-relative:line" coordsize="57150,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">
                <v:rect id="Rechthoek 57" o:spid="_x0000_s1050" style="position:absolute;width:57150;height:27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q8QA&#10;AADbAAAADwAAAGRycy9kb3ducmV2LnhtbESPQWvCQBSE7wX/w/IEL6IbhVZ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1qvEAAAA2wAAAA8AAAAAAAAAAAAAAAAAmAIAAGRycy9k&#10;b3ducmV2LnhtbFBLBQYAAAAABAAEAPUAAACJAwAAAAA=&#10;" filled="f" stroked="f"/>
                <v:rect id="Rectangle 47" o:spid="_x0000_s1051" style="position:absolute;left:19431;top:2286;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F01532" w:rsidRDefault="00F01532" w:rsidP="00F01532">
                        <w:pPr>
                          <w:jc w:val="center"/>
                          <w:rPr>
                            <w:rFonts w:ascii="Arial" w:hAnsi="Arial" w:cs="Arial"/>
                            <w:sz w:val="20"/>
                          </w:rPr>
                        </w:pPr>
                        <w:r>
                          <w:rPr>
                            <w:rFonts w:ascii="Arial" w:hAnsi="Arial" w:cs="Arial"/>
                            <w:sz w:val="20"/>
                          </w:rPr>
                          <w:t>Leidinggevende</w:t>
                        </w:r>
                      </w:p>
                    </w:txbxContent>
                  </v:textbox>
                </v:rect>
                <v:rect id="Rectangle 48" o:spid="_x0000_s1052" style="position:absolute;left:19431;top:19431;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F01532" w:rsidRDefault="00F01532" w:rsidP="00F01532">
                        <w:pPr>
                          <w:jc w:val="center"/>
                          <w:rPr>
                            <w:rFonts w:ascii="Arial" w:hAnsi="Arial" w:cs="Arial"/>
                            <w:sz w:val="20"/>
                          </w:rPr>
                        </w:pPr>
                        <w:r>
                          <w:rPr>
                            <w:rFonts w:ascii="Arial" w:hAnsi="Arial" w:cs="Arial"/>
                            <w:sz w:val="20"/>
                          </w:rPr>
                          <w:t>Medewerker</w:t>
                        </w: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49" o:spid="_x0000_s1053" type="#_x0000_t102" style="position:absolute;left:5715;top:3429;width:13716;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vEOLsA&#10;AADbAAAADwAAAGRycy9kb3ducmV2LnhtbERPuwrCMBTdBf8hXMFNUx1EqlFEEB0UfOJ6aa5tsbkp&#10;Saz1780gOB7Oe75sTSUacr60rGA0TEAQZ1aXnCu4XjaDKQgfkDVWlknBhzwsF93OHFNt33yi5hxy&#10;EUPYp6igCKFOpfRZQQb90NbEkXtYZzBE6HKpHb5juKnkOEkm0mDJsaHAmtYFZc/zyygw4/K4Hd2b&#10;abKvaBtq0tnNHZTq99rVDESgNvzFP/dOK5jE9fFL/AFy8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LxDi7AAAA2wAAAA8AAAAAAAAAAAAAAAAAmAIAAGRycy9kb3ducmV2Lnht&#10;bFBLBQYAAAAABAAEAPUAAACAAwAAAAA=&#10;">
                  <v:textbox>
                    <w:txbxContent>
                      <w:p w:rsidR="00F01532" w:rsidRDefault="00F01532" w:rsidP="00F01532"/>
                      <w:p w:rsidR="00F01532" w:rsidRDefault="00F01532" w:rsidP="00F01532"/>
                      <w:p w:rsidR="00F01532" w:rsidRDefault="00F01532" w:rsidP="00F01532"/>
                      <w:p w:rsidR="00F01532" w:rsidRDefault="00F01532" w:rsidP="00F01532">
                        <w:r>
                          <w:rPr>
                            <w:rFonts w:ascii="Arial" w:hAnsi="Arial" w:cs="Arial"/>
                            <w:sz w:val="20"/>
                          </w:rPr>
                          <w:t>Opdrach</w:t>
                        </w:r>
                        <w:r>
                          <w:t>t</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50" o:spid="_x0000_s1054" type="#_x0000_t103" style="position:absolute;left:33147;top:3429;width:17145;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07nMUA&#10;AADbAAAADwAAAGRycy9kb3ducmV2LnhtbESPT2vCQBTE74LfYXlCL1I35hBK6ioqSnuQitri9ZF9&#10;+YPZtzG7jfHbd4WCx2FmfsPMFr2pRUetqywrmE4iEMSZ1RUXCr5P29c3EM4ja6wtk4I7OVjMh4MZ&#10;ptre+EDd0RciQNilqKD0vkmldFlJBt3ENsTBy21r0AfZFlK3eAtwU8s4ihJpsOKwUGJD65Kyy/HX&#10;KPiKfjbdR3K1+Xi1W+XnfZzFV6PUy6hfvoPw1Ptn+L/9qRUkU3h8C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TucxQAAANsAAAAPAAAAAAAAAAAAAAAAAJgCAABkcnMv&#10;ZG93bnJldi54bWxQSwUGAAAAAAQABAD1AAAAigMAAAAA&#10;">
                  <v:textbox>
                    <w:txbxContent>
                      <w:p w:rsidR="00F01532" w:rsidRDefault="00F01532" w:rsidP="00F01532"/>
                      <w:p w:rsidR="00F01532" w:rsidRDefault="00F01532" w:rsidP="00F01532"/>
                      <w:p w:rsidR="00F01532" w:rsidRDefault="00F01532" w:rsidP="00F01532"/>
                      <w:p w:rsidR="00F01532" w:rsidRDefault="00F01532" w:rsidP="00F01532">
                        <w:pPr>
                          <w:rPr>
                            <w:rFonts w:ascii="Arial" w:hAnsi="Arial" w:cs="Arial"/>
                            <w:sz w:val="20"/>
                          </w:rPr>
                        </w:pPr>
                        <w:r>
                          <w:rPr>
                            <w:rFonts w:ascii="Arial" w:hAnsi="Arial" w:cs="Arial"/>
                            <w:sz w:val="20"/>
                          </w:rPr>
                          <w:t>Controle</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1" o:spid="_x0000_s1055" type="#_x0000_t68" style="position:absolute;left:18288;top:6858;width:1485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OyQcMA&#10;AADbAAAADwAAAGRycy9kb3ducmV2LnhtbESPT2vCQBTE74V+h+UJvdWNHlKJbkQEoQoeaoPnR/bl&#10;j2bfht01Sb+9Wyj0OMzMb5jNdjKdGMj51rKCxTwBQVxa3XKtoPg+vK9A+ICssbNMCn7IwzZ/fdlg&#10;pu3IXzRcQi0ihH2GCpoQ+kxKXzZk0M9tTxy9yjqDIUpXS+1wjHDTyWWSpNJgy3GhwZ72DZX3y8Mo&#10;KLvh6j6OZ11Nt4MsTq444qpQ6m027dYgAk3hP/zX/tQK0iX8fok/QO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OyQcMAAADbAAAADwAAAAAAAAAAAAAAAACYAgAAZHJzL2Rv&#10;d25yZXYueG1sUEsFBgAAAAAEAAQA9QAAAIgDAAAAAA==&#10;">
                  <v:textbox>
                    <w:txbxContent>
                      <w:p w:rsidR="00F01532" w:rsidRDefault="00F01532" w:rsidP="00F01532"/>
                      <w:p w:rsidR="00F01532" w:rsidRDefault="00F01532" w:rsidP="00F01532"/>
                      <w:p w:rsidR="00F01532" w:rsidRDefault="00F01532" w:rsidP="00F01532">
                        <w:pPr>
                          <w:jc w:val="center"/>
                          <w:rPr>
                            <w:rFonts w:ascii="Arial" w:hAnsi="Arial" w:cs="Arial"/>
                            <w:sz w:val="20"/>
                          </w:rPr>
                        </w:pPr>
                        <w:proofErr w:type="spellStart"/>
                        <w:r>
                          <w:rPr>
                            <w:rFonts w:ascii="Arial" w:hAnsi="Arial" w:cs="Arial"/>
                            <w:sz w:val="20"/>
                          </w:rPr>
                          <w:t>Verant-woording</w:t>
                        </w:r>
                        <w:proofErr w:type="spellEnd"/>
                      </w:p>
                    </w:txbxContent>
                  </v:textbox>
                </v:shape>
                <w10:anchorlock/>
              </v:group>
            </w:pict>
          </mc:Fallback>
        </mc:AlternateContent>
      </w:r>
    </w:p>
    <w:p w:rsidR="00F01532" w:rsidRPr="00F01532" w:rsidRDefault="00F01532" w:rsidP="00F01532">
      <w:pPr>
        <w:jc w:val="both"/>
        <w:rPr>
          <w:rFonts w:ascii="Arial" w:hAnsi="Arial" w:cs="Arial"/>
          <w:b/>
        </w:rPr>
      </w:pPr>
      <w:r w:rsidRPr="00F01532">
        <w:rPr>
          <w:rFonts w:ascii="Arial" w:hAnsi="Arial" w:cs="Arial"/>
          <w:b/>
        </w:rPr>
        <w:t>Afbeelding 9 : Opdracht geven</w:t>
      </w:r>
    </w:p>
    <w:p w:rsidR="00F01532" w:rsidRPr="00F01532" w:rsidRDefault="00F01532" w:rsidP="00F01532">
      <w:pPr>
        <w:spacing w:after="0"/>
        <w:jc w:val="both"/>
        <w:rPr>
          <w:rFonts w:ascii="Arial" w:hAnsi="Arial" w:cs="Arial"/>
        </w:rPr>
      </w:pPr>
      <w:r w:rsidRPr="00F01532">
        <w:rPr>
          <w:rFonts w:ascii="Arial" w:hAnsi="Arial" w:cs="Arial"/>
        </w:rPr>
        <w:t xml:space="preserve">De leidinggevende geeft </w:t>
      </w:r>
      <w:r w:rsidRPr="00F01532">
        <w:rPr>
          <w:rFonts w:ascii="Arial" w:hAnsi="Arial" w:cs="Arial"/>
          <w:b/>
        </w:rPr>
        <w:t>een opdracht</w:t>
      </w:r>
      <w:r w:rsidRPr="00F01532">
        <w:rPr>
          <w:rFonts w:ascii="Arial" w:hAnsi="Arial" w:cs="Arial"/>
          <w:b/>
        </w:rPr>
        <w:fldChar w:fldCharType="begin"/>
      </w:r>
      <w:r w:rsidRPr="00F01532">
        <w:rPr>
          <w:rFonts w:ascii="Arial" w:hAnsi="Arial" w:cs="Arial"/>
        </w:rPr>
        <w:instrText xml:space="preserve"> XE "</w:instrText>
      </w:r>
      <w:r w:rsidRPr="00F01532">
        <w:rPr>
          <w:rFonts w:ascii="Arial" w:hAnsi="Arial" w:cs="Arial"/>
          <w:b/>
        </w:rPr>
        <w:instrText>opdracht</w:instrText>
      </w:r>
      <w:r w:rsidRPr="00F01532">
        <w:rPr>
          <w:rFonts w:ascii="Arial" w:hAnsi="Arial" w:cs="Arial"/>
        </w:rPr>
        <w:instrText xml:space="preserve">" </w:instrText>
      </w:r>
      <w:r w:rsidRPr="00F01532">
        <w:rPr>
          <w:rFonts w:ascii="Arial" w:hAnsi="Arial" w:cs="Arial"/>
          <w:b/>
        </w:rPr>
        <w:fldChar w:fldCharType="end"/>
      </w:r>
      <w:r w:rsidRPr="00F01532">
        <w:rPr>
          <w:rFonts w:ascii="Arial" w:hAnsi="Arial" w:cs="Arial"/>
        </w:rPr>
        <w:t>. Dit kan een:</w:t>
      </w:r>
    </w:p>
    <w:p w:rsidR="00F01532" w:rsidRPr="00F01532" w:rsidRDefault="00F01532" w:rsidP="00F01532">
      <w:pPr>
        <w:numPr>
          <w:ilvl w:val="0"/>
          <w:numId w:val="4"/>
        </w:numPr>
        <w:spacing w:after="0" w:line="240" w:lineRule="auto"/>
        <w:jc w:val="both"/>
        <w:rPr>
          <w:rFonts w:ascii="Arial" w:hAnsi="Arial" w:cs="Arial"/>
        </w:rPr>
      </w:pPr>
      <w:r w:rsidRPr="00F01532">
        <w:rPr>
          <w:rFonts w:ascii="Arial" w:hAnsi="Arial" w:cs="Arial"/>
        </w:rPr>
        <w:lastRenderedPageBreak/>
        <w:t>een samengestelde opdracht zijn: opdracht waarin hij gedetailleerd aangeeft wat, wanneer en op welke wijze iets gedaan moet worden.</w:t>
      </w:r>
    </w:p>
    <w:p w:rsidR="00F01532" w:rsidRPr="00F01532" w:rsidRDefault="00F01532" w:rsidP="00F01532">
      <w:pPr>
        <w:numPr>
          <w:ilvl w:val="0"/>
          <w:numId w:val="4"/>
        </w:numPr>
        <w:spacing w:after="0" w:line="240" w:lineRule="auto"/>
        <w:jc w:val="both"/>
        <w:rPr>
          <w:rFonts w:ascii="Arial" w:hAnsi="Arial" w:cs="Arial"/>
        </w:rPr>
      </w:pPr>
      <w:r w:rsidRPr="00F01532">
        <w:rPr>
          <w:rFonts w:ascii="Arial" w:hAnsi="Arial" w:cs="Arial"/>
        </w:rPr>
        <w:t>een enkelvoudige opdracht zijn: opdracht waarin weliswaar wordt aangegeven wat gedaan moet worden en wanneer het af moet zijn, maar verder heeft de medewerker veel vrijheid.</w:t>
      </w:r>
    </w:p>
    <w:p w:rsidR="00F01532" w:rsidRPr="00F01532" w:rsidRDefault="00F01532" w:rsidP="00F01532">
      <w:pPr>
        <w:spacing w:after="0"/>
        <w:jc w:val="both"/>
        <w:rPr>
          <w:rFonts w:ascii="Arial" w:hAnsi="Arial" w:cs="Arial"/>
        </w:rPr>
      </w:pPr>
    </w:p>
    <w:p w:rsidR="00F01532" w:rsidRPr="00F01532" w:rsidRDefault="00F01532" w:rsidP="00F01532">
      <w:pPr>
        <w:spacing w:after="0"/>
        <w:jc w:val="both"/>
        <w:rPr>
          <w:rFonts w:ascii="Arial" w:hAnsi="Arial" w:cs="Arial"/>
        </w:rPr>
      </w:pPr>
      <w:r w:rsidRPr="00F01532">
        <w:rPr>
          <w:rFonts w:ascii="Arial" w:hAnsi="Arial" w:cs="Arial"/>
        </w:rPr>
        <w:t xml:space="preserve">De medewerker legt vervolgens </w:t>
      </w:r>
      <w:r w:rsidRPr="00F01532">
        <w:rPr>
          <w:rFonts w:ascii="Arial" w:hAnsi="Arial" w:cs="Arial"/>
          <w:b/>
        </w:rPr>
        <w:t>verantwoording</w:t>
      </w:r>
      <w:r w:rsidRPr="00F01532">
        <w:rPr>
          <w:rFonts w:ascii="Arial" w:hAnsi="Arial" w:cs="Arial"/>
          <w:b/>
        </w:rPr>
        <w:fldChar w:fldCharType="begin"/>
      </w:r>
      <w:r w:rsidRPr="00F01532">
        <w:rPr>
          <w:rFonts w:ascii="Arial" w:hAnsi="Arial" w:cs="Arial"/>
        </w:rPr>
        <w:instrText xml:space="preserve"> XE "</w:instrText>
      </w:r>
      <w:r w:rsidRPr="00F01532">
        <w:rPr>
          <w:rFonts w:ascii="Arial" w:hAnsi="Arial" w:cs="Arial"/>
          <w:b/>
        </w:rPr>
        <w:instrText>verantwoording</w:instrText>
      </w:r>
      <w:r w:rsidRPr="00F01532">
        <w:rPr>
          <w:rFonts w:ascii="Arial" w:hAnsi="Arial" w:cs="Arial"/>
        </w:rPr>
        <w:instrText xml:space="preserve">" </w:instrText>
      </w:r>
      <w:r w:rsidRPr="00F01532">
        <w:rPr>
          <w:rFonts w:ascii="Arial" w:hAnsi="Arial" w:cs="Arial"/>
          <w:b/>
        </w:rPr>
        <w:fldChar w:fldCharType="end"/>
      </w:r>
      <w:r w:rsidRPr="00F01532">
        <w:rPr>
          <w:rFonts w:ascii="Arial" w:hAnsi="Arial" w:cs="Arial"/>
        </w:rPr>
        <w:t xml:space="preserve"> af. Hij moet het werk volgens afspraak doen. Deze verantwoording kan op verschillende manieren plaatsvinden. De meest voor de hand liggende zijn de mondelinge en de schriftelijke. De medewerker is uitvoeringsverantwoordelijk. De eindverantwoordelijkheid blijft bij de leidinggevende. Deze eindverantwoordelijkheid houdt in dat de leidinggevende moet kunnen aantonen:</w:t>
      </w:r>
    </w:p>
    <w:p w:rsidR="00F01532" w:rsidRPr="00F01532" w:rsidRDefault="00F01532" w:rsidP="00F01532">
      <w:pPr>
        <w:numPr>
          <w:ilvl w:val="0"/>
          <w:numId w:val="5"/>
        </w:numPr>
        <w:spacing w:after="0" w:line="240" w:lineRule="auto"/>
        <w:jc w:val="both"/>
        <w:rPr>
          <w:rFonts w:ascii="Arial" w:hAnsi="Arial" w:cs="Arial"/>
        </w:rPr>
      </w:pPr>
      <w:r w:rsidRPr="00F01532">
        <w:rPr>
          <w:rFonts w:ascii="Arial" w:hAnsi="Arial" w:cs="Arial"/>
        </w:rPr>
        <w:t>waarom hij de taak aan deze medewerker heeft gegeven.</w:t>
      </w:r>
    </w:p>
    <w:p w:rsidR="00F01532" w:rsidRPr="00F01532" w:rsidRDefault="00F01532" w:rsidP="00F01532">
      <w:pPr>
        <w:numPr>
          <w:ilvl w:val="0"/>
          <w:numId w:val="5"/>
        </w:numPr>
        <w:spacing w:after="0" w:line="240" w:lineRule="auto"/>
        <w:jc w:val="both"/>
        <w:rPr>
          <w:rFonts w:ascii="Arial" w:hAnsi="Arial" w:cs="Arial"/>
        </w:rPr>
      </w:pPr>
      <w:r w:rsidRPr="00F01532">
        <w:rPr>
          <w:rFonts w:ascii="Arial" w:hAnsi="Arial" w:cs="Arial"/>
        </w:rPr>
        <w:t>de wijze waarop hij de medewerker instructies heeft gegeven.</w:t>
      </w:r>
    </w:p>
    <w:p w:rsidR="00F01532" w:rsidRPr="00F01532" w:rsidRDefault="00F01532" w:rsidP="00F01532">
      <w:pPr>
        <w:numPr>
          <w:ilvl w:val="0"/>
          <w:numId w:val="5"/>
        </w:numPr>
        <w:spacing w:after="0" w:line="240" w:lineRule="auto"/>
        <w:jc w:val="both"/>
        <w:rPr>
          <w:rFonts w:ascii="Arial" w:hAnsi="Arial" w:cs="Arial"/>
        </w:rPr>
      </w:pPr>
      <w:r w:rsidRPr="00F01532">
        <w:rPr>
          <w:rFonts w:ascii="Arial" w:hAnsi="Arial" w:cs="Arial"/>
        </w:rPr>
        <w:t>de wijze waarop hij de medewerker heeft begeleid.</w:t>
      </w:r>
    </w:p>
    <w:p w:rsidR="00F01532" w:rsidRPr="00F01532" w:rsidRDefault="00F01532" w:rsidP="00F01532">
      <w:pPr>
        <w:jc w:val="both"/>
        <w:rPr>
          <w:rFonts w:ascii="Arial" w:hAnsi="Arial" w:cs="Arial"/>
        </w:rPr>
      </w:pPr>
      <w:r w:rsidRPr="00F01532">
        <w:rPr>
          <w:rFonts w:ascii="Arial" w:hAnsi="Arial" w:cs="Arial"/>
        </w:rPr>
        <w:t>Op deze zaken kan je hem aanspreken.</w:t>
      </w:r>
    </w:p>
    <w:p w:rsidR="00F01532" w:rsidRPr="00F01532" w:rsidRDefault="00F01532" w:rsidP="00F01532">
      <w:pPr>
        <w:spacing w:after="0"/>
        <w:jc w:val="both"/>
        <w:rPr>
          <w:rFonts w:ascii="Arial" w:hAnsi="Arial" w:cs="Arial"/>
        </w:rPr>
      </w:pPr>
      <w:r w:rsidRPr="00F01532">
        <w:rPr>
          <w:rFonts w:ascii="Arial" w:hAnsi="Arial" w:cs="Arial"/>
        </w:rPr>
        <w:t xml:space="preserve">De leidinggevende zal met regelmaat de medewerker </w:t>
      </w:r>
      <w:r w:rsidRPr="00F01532">
        <w:rPr>
          <w:rFonts w:ascii="Arial" w:hAnsi="Arial" w:cs="Arial"/>
          <w:b/>
        </w:rPr>
        <w:t>controleren.</w:t>
      </w:r>
      <w:r w:rsidRPr="00F01532">
        <w:rPr>
          <w:rFonts w:ascii="Arial" w:hAnsi="Arial" w:cs="Arial"/>
          <w:b/>
        </w:rPr>
        <w:fldChar w:fldCharType="begin"/>
      </w:r>
      <w:r w:rsidRPr="00F01532">
        <w:rPr>
          <w:rFonts w:ascii="Arial" w:hAnsi="Arial" w:cs="Arial"/>
        </w:rPr>
        <w:instrText xml:space="preserve"> XE "</w:instrText>
      </w:r>
      <w:r w:rsidRPr="00F01532">
        <w:rPr>
          <w:rFonts w:ascii="Arial" w:hAnsi="Arial" w:cs="Arial"/>
          <w:b/>
        </w:rPr>
        <w:instrText>controleren.</w:instrText>
      </w:r>
      <w:r w:rsidRPr="00F01532">
        <w:rPr>
          <w:rFonts w:ascii="Arial" w:hAnsi="Arial" w:cs="Arial"/>
        </w:rPr>
        <w:instrText xml:space="preserve">" </w:instrText>
      </w:r>
      <w:r w:rsidRPr="00F01532">
        <w:rPr>
          <w:rFonts w:ascii="Arial" w:hAnsi="Arial" w:cs="Arial"/>
          <w:b/>
        </w:rPr>
        <w:fldChar w:fldCharType="end"/>
      </w:r>
      <w:r w:rsidRPr="00F01532">
        <w:rPr>
          <w:rFonts w:ascii="Arial" w:hAnsi="Arial" w:cs="Arial"/>
        </w:rPr>
        <w:t xml:space="preserve"> Controle kan op drie momenten in het primair proces plaatsvinden:</w:t>
      </w:r>
    </w:p>
    <w:p w:rsidR="00F01532" w:rsidRPr="00F01532" w:rsidRDefault="00F01532" w:rsidP="00F01532">
      <w:pPr>
        <w:numPr>
          <w:ilvl w:val="0"/>
          <w:numId w:val="6"/>
        </w:numPr>
        <w:spacing w:after="0" w:line="240" w:lineRule="auto"/>
        <w:jc w:val="both"/>
        <w:rPr>
          <w:rFonts w:ascii="Arial" w:hAnsi="Arial" w:cs="Arial"/>
        </w:rPr>
      </w:pPr>
      <w:r w:rsidRPr="00F01532">
        <w:rPr>
          <w:rFonts w:ascii="Arial" w:hAnsi="Arial" w:cs="Arial"/>
        </w:rPr>
        <w:t>tijdens de input; “Kan de medewerker zijn taak aan of heeft hij eerst scholing nodig?”</w:t>
      </w:r>
    </w:p>
    <w:p w:rsidR="00F01532" w:rsidRPr="00F01532" w:rsidRDefault="00F01532" w:rsidP="00F01532">
      <w:pPr>
        <w:numPr>
          <w:ilvl w:val="0"/>
          <w:numId w:val="6"/>
        </w:numPr>
        <w:spacing w:after="0" w:line="240" w:lineRule="auto"/>
        <w:jc w:val="both"/>
        <w:rPr>
          <w:rFonts w:ascii="Arial" w:hAnsi="Arial" w:cs="Arial"/>
        </w:rPr>
      </w:pPr>
      <w:r w:rsidRPr="00F01532">
        <w:rPr>
          <w:rFonts w:ascii="Arial" w:hAnsi="Arial" w:cs="Arial"/>
        </w:rPr>
        <w:t>tijdens de transformatie; direct toezicht tijdens de uitvoering van de taak.</w:t>
      </w:r>
    </w:p>
    <w:p w:rsidR="00F01532" w:rsidRPr="00F01532" w:rsidRDefault="00F01532" w:rsidP="00F01532">
      <w:pPr>
        <w:numPr>
          <w:ilvl w:val="0"/>
          <w:numId w:val="6"/>
        </w:numPr>
        <w:spacing w:after="0" w:line="240" w:lineRule="auto"/>
        <w:jc w:val="both"/>
        <w:rPr>
          <w:rFonts w:ascii="Arial" w:hAnsi="Arial" w:cs="Arial"/>
        </w:rPr>
      </w:pPr>
      <w:r w:rsidRPr="00F01532">
        <w:rPr>
          <w:rFonts w:ascii="Arial" w:hAnsi="Arial" w:cs="Arial"/>
        </w:rPr>
        <w:t>tijdens de output; “Heeft de medewerker de doelen die gesteld waren ook gerealiseerd?”</w:t>
      </w:r>
    </w:p>
    <w:p w:rsidR="00F01532" w:rsidRPr="00F01532" w:rsidRDefault="00F01532" w:rsidP="00F01532">
      <w:pPr>
        <w:jc w:val="both"/>
        <w:rPr>
          <w:rFonts w:ascii="Arial" w:hAnsi="Arial" w:cs="Arial"/>
        </w:rPr>
      </w:pPr>
    </w:p>
    <w:p w:rsidR="00F01532" w:rsidRPr="00F01532" w:rsidRDefault="00F01532" w:rsidP="00F01532">
      <w:pPr>
        <w:jc w:val="both"/>
        <w:rPr>
          <w:rFonts w:ascii="Arial" w:hAnsi="Arial" w:cs="Arial"/>
        </w:rPr>
      </w:pPr>
      <w:r w:rsidRPr="00F01532">
        <w:rPr>
          <w:rFonts w:ascii="Arial" w:hAnsi="Arial" w:cs="Arial"/>
        </w:rPr>
        <w:t>Controle kan alleen als er een goed management informatiesysteem is (MIS). De leidinggevende kan (wellicht met behulp van de computer) de gegevens uitlezen en op deze wijze nagaan of de zaken lopen zoals afgesproken. Een MIS dat zo uitgebreid is dat elke minuut deze controle kan plaatsvinden staat echter op gespannen voet met een stijl van leiding geven waarbij je de medewerker meer vrijheid van handelen geeft. Er is voor de leidinggevende altijd het dilemma “tot hoever kan ik gaan met de zaken overlaten aan mijn medewerkers en wanneer moet ik hen controleren?”.</w:t>
      </w:r>
    </w:p>
    <w:p w:rsidR="00F01532" w:rsidRPr="00F01532" w:rsidRDefault="00F01532" w:rsidP="00F01532">
      <w:pPr>
        <w:spacing w:after="0"/>
        <w:jc w:val="both"/>
        <w:rPr>
          <w:rFonts w:ascii="Arial" w:hAnsi="Arial" w:cs="Arial"/>
          <w:b/>
          <w:u w:val="single"/>
        </w:rPr>
      </w:pPr>
      <w:bookmarkStart w:id="5" w:name="_Toc359841014"/>
      <w:bookmarkStart w:id="6" w:name="_Toc254535121"/>
      <w:r w:rsidRPr="00F01532">
        <w:rPr>
          <w:rFonts w:ascii="Arial" w:hAnsi="Arial" w:cs="Arial"/>
          <w:b/>
          <w:u w:val="single"/>
        </w:rPr>
        <w:t>Delegatie</w:t>
      </w:r>
      <w:bookmarkEnd w:id="5"/>
      <w:bookmarkEnd w:id="6"/>
      <w:r w:rsidRPr="00F01532">
        <w:rPr>
          <w:rFonts w:ascii="Arial" w:hAnsi="Arial" w:cs="Arial"/>
          <w:b/>
          <w:u w:val="single"/>
        </w:rPr>
        <w:fldChar w:fldCharType="begin"/>
      </w:r>
      <w:r w:rsidRPr="00F01532">
        <w:rPr>
          <w:rFonts w:ascii="Arial" w:hAnsi="Arial" w:cs="Arial"/>
          <w:b/>
          <w:u w:val="single"/>
        </w:rPr>
        <w:instrText xml:space="preserve"> XE "Delegatie" </w:instrText>
      </w:r>
      <w:r w:rsidRPr="00F01532">
        <w:rPr>
          <w:rFonts w:ascii="Arial" w:hAnsi="Arial" w:cs="Arial"/>
          <w:b/>
          <w:u w:val="single"/>
        </w:rPr>
        <w:fldChar w:fldCharType="end"/>
      </w:r>
    </w:p>
    <w:p w:rsidR="00F01532" w:rsidRPr="00F01532" w:rsidRDefault="00F01532" w:rsidP="00F01532">
      <w:pPr>
        <w:jc w:val="both"/>
        <w:rPr>
          <w:rFonts w:ascii="Arial" w:hAnsi="Arial" w:cs="Arial"/>
        </w:rPr>
      </w:pPr>
      <w:r w:rsidRPr="00F01532">
        <w:rPr>
          <w:rFonts w:ascii="Arial" w:hAnsi="Arial" w:cs="Arial"/>
        </w:rPr>
        <w:t>Wanneer de chef het leidinggevende werk niet aankan, of wanneer medewerkers van een lager niveau bepaalde leidinggevende taken in hun pakket kunnen opnemen, is het mogelijk taken te "delegeren" naar een lager niveau. In wezen is dit een vorm van verticale taakverdeling, waarbij het hogere (leidinggevende) niveau taken, bevoegdheden en de bijbehorende verantwoordelijkheden overdraagt aan het lagere niveau in de organisatie.</w:t>
      </w:r>
    </w:p>
    <w:p w:rsidR="00F01532" w:rsidRPr="00F01532" w:rsidRDefault="00F01532" w:rsidP="00F01532">
      <w:pPr>
        <w:jc w:val="both"/>
        <w:rPr>
          <w:rFonts w:ascii="Arial" w:hAnsi="Arial" w:cs="Arial"/>
        </w:rPr>
      </w:pPr>
      <w:r w:rsidRPr="00F01532">
        <w:rPr>
          <w:rFonts w:ascii="Arial" w:hAnsi="Arial" w:cs="Arial"/>
        </w:rPr>
        <w:t>Het is van belang dat de medewerker bij delegatie zowel de taken, de verantwoordelijkheden als de bevoegdheden krijgt. In de praktijk zie je dat medewerkers wel de taken krijgen, er zelfs op worden afgerekend als het fout gaat, maar geen bevoegdheden hebben om in te grijpen.</w:t>
      </w:r>
    </w:p>
    <w:p w:rsidR="00F01532" w:rsidRPr="00F01532" w:rsidRDefault="00F01532" w:rsidP="00F01532">
      <w:pPr>
        <w:jc w:val="both"/>
        <w:rPr>
          <w:rFonts w:ascii="Arial" w:hAnsi="Arial" w:cs="Arial"/>
        </w:rPr>
      </w:pPr>
      <w:r w:rsidRPr="00F01532">
        <w:rPr>
          <w:rFonts w:ascii="Arial" w:hAnsi="Arial" w:cs="Arial"/>
        </w:rPr>
        <w:t xml:space="preserve">Voorbeeld: </w:t>
      </w:r>
    </w:p>
    <w:p w:rsidR="00F01532" w:rsidRPr="00F01532" w:rsidRDefault="00F01532" w:rsidP="00F01532">
      <w:pPr>
        <w:jc w:val="both"/>
        <w:rPr>
          <w:rFonts w:ascii="Arial" w:hAnsi="Arial" w:cs="Arial"/>
        </w:rPr>
      </w:pPr>
      <w:r w:rsidRPr="00F01532">
        <w:rPr>
          <w:rFonts w:ascii="Arial" w:hAnsi="Arial" w:cs="Arial"/>
        </w:rPr>
        <w:t xml:space="preserve">Een secretaresse heeft de taak gekregen de agenda van de leidinggevende bij te houden. Zij is hier  verantwoordelijk voor. Ze heeft echter geen bevoegdheid om dagelijks, het liefst elke seconde zijn agenda in te zien. De leidinggevende vindt het dan vreemd dat er soms dubbele afspraken in staan en roept de secretaresse ter verantwoording. In dit voorbeeld is sprake van schijndelegatie. </w:t>
      </w:r>
    </w:p>
    <w:p w:rsidR="00F01532" w:rsidRPr="00F01532" w:rsidRDefault="00F01532" w:rsidP="00F01532">
      <w:pPr>
        <w:spacing w:after="0"/>
        <w:jc w:val="both"/>
        <w:rPr>
          <w:rFonts w:ascii="Arial" w:hAnsi="Arial" w:cs="Arial"/>
          <w:u w:val="single"/>
        </w:rPr>
      </w:pPr>
      <w:r w:rsidRPr="00F01532">
        <w:rPr>
          <w:rFonts w:ascii="Arial" w:hAnsi="Arial" w:cs="Arial"/>
          <w:u w:val="single"/>
        </w:rPr>
        <w:lastRenderedPageBreak/>
        <w:t xml:space="preserve">Waarom delegeren?  </w:t>
      </w:r>
    </w:p>
    <w:p w:rsidR="00F01532" w:rsidRPr="00F01532" w:rsidRDefault="00F01532" w:rsidP="00F01532">
      <w:pPr>
        <w:jc w:val="both"/>
        <w:rPr>
          <w:rFonts w:ascii="Arial" w:hAnsi="Arial" w:cs="Arial"/>
        </w:rPr>
      </w:pPr>
      <w:r w:rsidRPr="00F01532">
        <w:rPr>
          <w:rFonts w:ascii="Arial" w:hAnsi="Arial" w:cs="Arial"/>
        </w:rPr>
        <w:t>Organisaties worden steeds groter. Het is alleen al vanuit dit oogpunt onwenselijk om zaken van bovenaf te willen sturen. Daarnaast vereist de omgeving (de klant) een veel flexibelere houding van bedrijven. Het snel op de eisen van de klant kunnen inspelen vereist een organisatie met een besluitvorming laag in de organisatie. Bovendien kan je op deze wijze beter inspelen op/gebruik maken van de kennis en de vraag van medewerkers om meer te kunnen en te mogen (Motivatie en kennisaspect).</w:t>
      </w:r>
    </w:p>
    <w:p w:rsidR="00F01532" w:rsidRPr="00F01532" w:rsidRDefault="00F01532" w:rsidP="00F01532">
      <w:pPr>
        <w:jc w:val="both"/>
        <w:rPr>
          <w:rFonts w:ascii="Arial" w:hAnsi="Arial" w:cs="Arial"/>
        </w:rPr>
      </w:pPr>
      <w:r w:rsidRPr="00F01532">
        <w:rPr>
          <w:rFonts w:ascii="Arial" w:hAnsi="Arial" w:cs="Arial"/>
        </w:rPr>
        <w:t>Samengevat zijn de redenen voor delegatie:</w:t>
      </w:r>
    </w:p>
    <w:p w:rsidR="00F01532" w:rsidRPr="00F01532" w:rsidRDefault="00F01532" w:rsidP="00F01532">
      <w:pPr>
        <w:numPr>
          <w:ilvl w:val="0"/>
          <w:numId w:val="7"/>
        </w:numPr>
        <w:spacing w:after="0" w:line="240" w:lineRule="auto"/>
        <w:jc w:val="both"/>
        <w:rPr>
          <w:rFonts w:ascii="Arial" w:hAnsi="Arial" w:cs="Arial"/>
        </w:rPr>
      </w:pPr>
      <w:r w:rsidRPr="00F01532">
        <w:rPr>
          <w:rFonts w:ascii="Arial" w:hAnsi="Arial" w:cs="Arial"/>
        </w:rPr>
        <w:t>Bedrijven moeten steeds flexibeler worden, dus moet de medewerker snel kunnen reageren. Dat kan alleen als de medewerker ook zelf ( binnen grenzen ) mag beslissen.</w:t>
      </w:r>
    </w:p>
    <w:p w:rsidR="00F01532" w:rsidRPr="00F01532" w:rsidRDefault="00F01532" w:rsidP="00F01532">
      <w:pPr>
        <w:numPr>
          <w:ilvl w:val="0"/>
          <w:numId w:val="7"/>
        </w:numPr>
        <w:spacing w:after="0" w:line="240" w:lineRule="auto"/>
        <w:jc w:val="both"/>
        <w:rPr>
          <w:rFonts w:ascii="Arial" w:hAnsi="Arial" w:cs="Arial"/>
        </w:rPr>
      </w:pPr>
      <w:r w:rsidRPr="00F01532">
        <w:rPr>
          <w:rFonts w:ascii="Arial" w:hAnsi="Arial" w:cs="Arial"/>
        </w:rPr>
        <w:t>Het topmanagement wordt ontlast van veel werkzaamheden. Zij kunnen zich dan richten op de meer strategische zaken. In de organisatie ontstaat een scheiding tussen strategisch, tactisch en operationeel handelen.</w:t>
      </w:r>
    </w:p>
    <w:p w:rsidR="00F01532" w:rsidRPr="00F01532" w:rsidRDefault="00F01532" w:rsidP="00F01532">
      <w:pPr>
        <w:numPr>
          <w:ilvl w:val="0"/>
          <w:numId w:val="7"/>
        </w:numPr>
        <w:spacing w:after="0" w:line="240" w:lineRule="auto"/>
        <w:jc w:val="both"/>
        <w:rPr>
          <w:rFonts w:ascii="Arial" w:hAnsi="Arial" w:cs="Arial"/>
        </w:rPr>
      </w:pPr>
      <w:r w:rsidRPr="00F01532">
        <w:rPr>
          <w:rFonts w:ascii="Arial" w:hAnsi="Arial" w:cs="Arial"/>
        </w:rPr>
        <w:t>Medewerkers willen graag betrokken worden bij het bedrijf en de beslissingen die genomen worden. Bovendien is er veel kennis aanwezig. Het zou zonde zijn geen gebruik te maken van deze kennis en het biedt hiermee bovendien de mogelijkheid om de motivatie/betrokkenheid van de medewerkers te vergroten.</w:t>
      </w:r>
    </w:p>
    <w:p w:rsidR="00F01532" w:rsidRPr="00F01532" w:rsidRDefault="00F01532" w:rsidP="00F01532">
      <w:pPr>
        <w:jc w:val="both"/>
        <w:rPr>
          <w:rFonts w:ascii="Arial" w:hAnsi="Arial" w:cs="Arial"/>
        </w:rPr>
      </w:pPr>
    </w:p>
    <w:p w:rsidR="00F01532" w:rsidRPr="00F01532" w:rsidRDefault="00F01532" w:rsidP="00F01532">
      <w:pPr>
        <w:spacing w:after="0"/>
        <w:jc w:val="both"/>
        <w:rPr>
          <w:rFonts w:ascii="Arial" w:hAnsi="Arial" w:cs="Arial"/>
          <w:u w:val="single"/>
        </w:rPr>
      </w:pPr>
      <w:r w:rsidRPr="00F01532">
        <w:rPr>
          <w:rFonts w:ascii="Arial" w:hAnsi="Arial" w:cs="Arial"/>
          <w:u w:val="single"/>
        </w:rPr>
        <w:t>Mate van delegatie</w:t>
      </w:r>
    </w:p>
    <w:p w:rsidR="00F01532" w:rsidRPr="00F01532" w:rsidRDefault="00F01532" w:rsidP="00F01532">
      <w:pPr>
        <w:jc w:val="both"/>
        <w:rPr>
          <w:rFonts w:ascii="Arial" w:hAnsi="Arial" w:cs="Arial"/>
        </w:rPr>
      </w:pPr>
      <w:r w:rsidRPr="00F01532">
        <w:rPr>
          <w:rFonts w:ascii="Arial" w:hAnsi="Arial" w:cs="Arial"/>
        </w:rPr>
        <w:t>De mogelijkheden om te delegeren zijn niet overal gelijk. De mate waarin je kunt delegeren hangt af van:</w:t>
      </w:r>
    </w:p>
    <w:p w:rsidR="00F01532" w:rsidRPr="00F01532" w:rsidRDefault="00F01532" w:rsidP="00F01532">
      <w:pPr>
        <w:numPr>
          <w:ilvl w:val="0"/>
          <w:numId w:val="8"/>
        </w:numPr>
        <w:spacing w:after="0" w:line="240" w:lineRule="auto"/>
        <w:jc w:val="both"/>
        <w:rPr>
          <w:rFonts w:ascii="Arial" w:hAnsi="Arial" w:cs="Arial"/>
        </w:rPr>
      </w:pPr>
      <w:r w:rsidRPr="00F01532">
        <w:rPr>
          <w:rFonts w:ascii="Arial" w:hAnsi="Arial" w:cs="Arial"/>
        </w:rPr>
        <w:t>Capaciteit van de medewerkers. Hoe meer zij kunnen en willen, hoe meer delegatie mogelijk is. Het gaat hierbij zowel om het kennisaspect (kan men het?) als het bereidheidaspect (wil men het?). Willen en kunnen zijn hierbij doorslaggevend.</w:t>
      </w:r>
    </w:p>
    <w:p w:rsidR="00F01532" w:rsidRPr="00F01532" w:rsidRDefault="00F01532" w:rsidP="00F01532">
      <w:pPr>
        <w:numPr>
          <w:ilvl w:val="0"/>
          <w:numId w:val="8"/>
        </w:numPr>
        <w:spacing w:after="0" w:line="240" w:lineRule="auto"/>
        <w:jc w:val="both"/>
        <w:rPr>
          <w:rFonts w:ascii="Arial" w:hAnsi="Arial" w:cs="Arial"/>
        </w:rPr>
      </w:pPr>
      <w:r w:rsidRPr="00F01532">
        <w:rPr>
          <w:rFonts w:ascii="Arial" w:hAnsi="Arial" w:cs="Arial"/>
        </w:rPr>
        <w:t>Bereidheid van de leidinggevende. Hij moet wel de taken, verantwoordelijkheden, maar zeker ook bevoegdheden willen en kunnen afstaan aan zijn personeel.</w:t>
      </w:r>
    </w:p>
    <w:p w:rsidR="00F01532" w:rsidRPr="00F01532" w:rsidRDefault="00F01532" w:rsidP="00F01532">
      <w:pPr>
        <w:numPr>
          <w:ilvl w:val="0"/>
          <w:numId w:val="8"/>
        </w:numPr>
        <w:spacing w:after="0" w:line="240" w:lineRule="auto"/>
        <w:jc w:val="both"/>
        <w:rPr>
          <w:rFonts w:ascii="Arial" w:hAnsi="Arial" w:cs="Arial"/>
        </w:rPr>
      </w:pPr>
      <w:r w:rsidRPr="00F01532">
        <w:rPr>
          <w:rFonts w:ascii="Arial" w:hAnsi="Arial" w:cs="Arial"/>
        </w:rPr>
        <w:t>De leidinggevende moet goed in staat zijn controle uit te oefenen op de medewerkers. Dit hoeft geen dagelijkse controle te zijn, maar er zal wel een goed management informatie systeem (MIS) moeten zijn.</w:t>
      </w:r>
    </w:p>
    <w:p w:rsidR="00F01532" w:rsidRPr="00F01532" w:rsidRDefault="00F01532" w:rsidP="00F01532">
      <w:pPr>
        <w:jc w:val="both"/>
        <w:rPr>
          <w:rFonts w:ascii="Arial" w:hAnsi="Arial" w:cs="Arial"/>
        </w:rPr>
      </w:pPr>
    </w:p>
    <w:p w:rsidR="00F01532" w:rsidRPr="00F01532" w:rsidRDefault="00F01532" w:rsidP="00F01532">
      <w:pPr>
        <w:spacing w:after="0"/>
        <w:jc w:val="both"/>
        <w:rPr>
          <w:rFonts w:ascii="Arial" w:hAnsi="Arial" w:cs="Arial"/>
          <w:b/>
          <w:u w:val="single"/>
        </w:rPr>
      </w:pPr>
      <w:bookmarkStart w:id="7" w:name="_Toc359841015"/>
      <w:bookmarkStart w:id="8" w:name="_Toc254535122"/>
      <w:r w:rsidRPr="00F01532">
        <w:rPr>
          <w:rFonts w:ascii="Arial" w:hAnsi="Arial" w:cs="Arial"/>
          <w:b/>
          <w:u w:val="single"/>
        </w:rPr>
        <w:t>Spanwijdte</w:t>
      </w:r>
      <w:r w:rsidRPr="00F01532">
        <w:rPr>
          <w:rFonts w:ascii="Arial" w:hAnsi="Arial" w:cs="Arial"/>
        </w:rPr>
        <w:fldChar w:fldCharType="begin"/>
      </w:r>
      <w:r w:rsidRPr="00F01532">
        <w:rPr>
          <w:rFonts w:ascii="Arial" w:hAnsi="Arial" w:cs="Arial"/>
          <w:b/>
          <w:u w:val="single"/>
        </w:rPr>
        <w:instrText xml:space="preserve"> XE "Spanwijdte" </w:instrText>
      </w:r>
      <w:r w:rsidRPr="00F01532">
        <w:rPr>
          <w:rFonts w:ascii="Arial" w:hAnsi="Arial" w:cs="Arial"/>
        </w:rPr>
        <w:fldChar w:fldCharType="end"/>
      </w:r>
      <w:r w:rsidRPr="00F01532">
        <w:rPr>
          <w:rFonts w:ascii="Arial" w:hAnsi="Arial" w:cs="Arial"/>
          <w:b/>
          <w:u w:val="single"/>
        </w:rPr>
        <w:t xml:space="preserve"> en Omspanningsvermogen</w:t>
      </w:r>
      <w:r w:rsidRPr="00F01532">
        <w:rPr>
          <w:rFonts w:ascii="Arial" w:hAnsi="Arial" w:cs="Arial"/>
        </w:rPr>
        <w:fldChar w:fldCharType="begin"/>
      </w:r>
      <w:r w:rsidRPr="00F01532">
        <w:rPr>
          <w:rFonts w:ascii="Arial" w:hAnsi="Arial" w:cs="Arial"/>
          <w:b/>
          <w:u w:val="single"/>
        </w:rPr>
        <w:instrText xml:space="preserve"> XE "Omspanningsvermogen" </w:instrText>
      </w:r>
      <w:r w:rsidRPr="00F01532">
        <w:rPr>
          <w:rFonts w:ascii="Arial" w:hAnsi="Arial" w:cs="Arial"/>
        </w:rPr>
        <w:fldChar w:fldCharType="end"/>
      </w:r>
      <w:r w:rsidRPr="00F01532">
        <w:rPr>
          <w:rFonts w:ascii="Arial" w:hAnsi="Arial" w:cs="Arial"/>
          <w:b/>
          <w:u w:val="single"/>
        </w:rPr>
        <w:t>.</w:t>
      </w:r>
      <w:bookmarkEnd w:id="7"/>
      <w:bookmarkEnd w:id="8"/>
    </w:p>
    <w:p w:rsidR="00F01532" w:rsidRPr="00F01532" w:rsidRDefault="00F01532" w:rsidP="00F01532">
      <w:pPr>
        <w:jc w:val="both"/>
        <w:rPr>
          <w:rFonts w:ascii="Arial" w:hAnsi="Arial" w:cs="Arial"/>
        </w:rPr>
      </w:pPr>
      <w:r w:rsidRPr="00F01532">
        <w:rPr>
          <w:rFonts w:ascii="Arial" w:hAnsi="Arial" w:cs="Arial"/>
        </w:rPr>
        <w:t xml:space="preserve">Wanneer een persoon opdrachten verstrekt aan iemand anders, ontstaat een hiërarchische of een lijnrelatie. </w:t>
      </w:r>
    </w:p>
    <w:p w:rsidR="00F01532" w:rsidRPr="00F01532" w:rsidRDefault="00F01532" w:rsidP="00F01532">
      <w:pPr>
        <w:jc w:val="both"/>
        <w:rPr>
          <w:rFonts w:ascii="Arial" w:hAnsi="Arial" w:cs="Arial"/>
        </w:rPr>
      </w:pPr>
      <w:r w:rsidRPr="00F01532">
        <w:rPr>
          <w:rFonts w:ascii="Arial" w:hAnsi="Arial" w:cs="Arial"/>
        </w:rPr>
        <w:t xml:space="preserve">In het geval van een enkelvoudige taakopdracht formuleert de leider slechts het einddoel, de ondergeschikte is vrij in de wijze waarop hij het doel wil bereiken. Is de taakopdracht samengesteld van aard, dan wordt ook de wijze van werken in de opdracht verwerkt. Het aantal ondergeschikten aan wie een manager aldus (effectief) leiding kan geven is niet onbeperkt. Immers, de wijze van effectief leiding geven hangt af van: </w:t>
      </w:r>
    </w:p>
    <w:p w:rsidR="00F01532" w:rsidRPr="00F01532" w:rsidRDefault="00F01532" w:rsidP="00F01532">
      <w:pPr>
        <w:numPr>
          <w:ilvl w:val="0"/>
          <w:numId w:val="9"/>
        </w:numPr>
        <w:spacing w:after="0" w:line="240" w:lineRule="auto"/>
        <w:jc w:val="both"/>
        <w:rPr>
          <w:rFonts w:ascii="Arial" w:hAnsi="Arial" w:cs="Arial"/>
        </w:rPr>
      </w:pPr>
      <w:r w:rsidRPr="00F01532">
        <w:rPr>
          <w:rFonts w:ascii="Arial" w:hAnsi="Arial" w:cs="Arial"/>
        </w:rPr>
        <w:t>Competenties van de leidinggevende. De ene leidinggevende heeft nu eenmaal meer leidinggevende competenties dan de andere.</w:t>
      </w:r>
    </w:p>
    <w:p w:rsidR="00F01532" w:rsidRPr="00F01532" w:rsidRDefault="00F01532" w:rsidP="00F01532">
      <w:pPr>
        <w:numPr>
          <w:ilvl w:val="0"/>
          <w:numId w:val="9"/>
        </w:numPr>
        <w:spacing w:after="0" w:line="240" w:lineRule="auto"/>
        <w:jc w:val="both"/>
        <w:rPr>
          <w:rFonts w:ascii="Arial" w:hAnsi="Arial" w:cs="Arial"/>
        </w:rPr>
      </w:pPr>
      <w:r w:rsidRPr="00F01532">
        <w:rPr>
          <w:rFonts w:ascii="Arial" w:hAnsi="Arial" w:cs="Arial"/>
        </w:rPr>
        <w:t>Competenties van de medewerkers. Als de medewerkers meer kunnen / willen kan je ook meer aan deze groep overlaten.</w:t>
      </w:r>
    </w:p>
    <w:p w:rsidR="00F01532" w:rsidRPr="00F01532" w:rsidRDefault="00F01532" w:rsidP="00F01532">
      <w:pPr>
        <w:numPr>
          <w:ilvl w:val="0"/>
          <w:numId w:val="9"/>
        </w:numPr>
        <w:spacing w:after="0" w:line="240" w:lineRule="auto"/>
        <w:jc w:val="both"/>
        <w:rPr>
          <w:rFonts w:ascii="Arial" w:hAnsi="Arial" w:cs="Arial"/>
        </w:rPr>
      </w:pPr>
      <w:r w:rsidRPr="00F01532">
        <w:rPr>
          <w:rFonts w:ascii="Arial" w:hAnsi="Arial" w:cs="Arial"/>
        </w:rPr>
        <w:t>Het soort werk. Het ene werk vereist meer toezicht en controle dan het andere soort werk. Routinematig werk vereist minder toezicht</w:t>
      </w:r>
    </w:p>
    <w:p w:rsidR="00F01532" w:rsidRPr="00F01532" w:rsidRDefault="00F01532" w:rsidP="00F01532">
      <w:pPr>
        <w:numPr>
          <w:ilvl w:val="0"/>
          <w:numId w:val="9"/>
        </w:numPr>
        <w:spacing w:after="0" w:line="240" w:lineRule="auto"/>
        <w:jc w:val="both"/>
        <w:rPr>
          <w:rFonts w:ascii="Arial" w:hAnsi="Arial" w:cs="Arial"/>
        </w:rPr>
      </w:pPr>
      <w:r w:rsidRPr="00F01532">
        <w:rPr>
          <w:rFonts w:ascii="Arial" w:hAnsi="Arial" w:cs="Arial"/>
        </w:rPr>
        <w:lastRenderedPageBreak/>
        <w:t>Horizontale taakverdeling. Bij een F – indeling is er meer coördinatie nodig dan bij een indeling naar samenhang. Bij een F-indeling zal de leidinggevende minder mensen kunnen aansturen dan bij een P/G/M-indeling ( zie hoofdstuk 5 ).</w:t>
      </w:r>
    </w:p>
    <w:p w:rsidR="00F01532" w:rsidRPr="00F01532" w:rsidRDefault="00F01532" w:rsidP="00F01532">
      <w:pPr>
        <w:numPr>
          <w:ilvl w:val="0"/>
          <w:numId w:val="9"/>
        </w:numPr>
        <w:spacing w:after="0" w:line="240" w:lineRule="auto"/>
        <w:jc w:val="both"/>
        <w:rPr>
          <w:rFonts w:ascii="Arial" w:hAnsi="Arial" w:cs="Arial"/>
        </w:rPr>
      </w:pPr>
      <w:r w:rsidRPr="00F01532">
        <w:rPr>
          <w:rFonts w:ascii="Arial" w:hAnsi="Arial" w:cs="Arial"/>
        </w:rPr>
        <w:t>Afbreukrisico. Hoe erg is het om een fout te maken. Bij een groot afbreukrisico zal men meer controle of toezicht willen. Het omspanningsvermogen zal dan kleiner zijn</w:t>
      </w:r>
    </w:p>
    <w:p w:rsidR="00F01532" w:rsidRPr="00F01532" w:rsidRDefault="00F01532" w:rsidP="00F01532">
      <w:pPr>
        <w:jc w:val="both"/>
        <w:rPr>
          <w:rFonts w:ascii="Arial" w:hAnsi="Arial" w:cs="Arial"/>
        </w:rPr>
      </w:pPr>
    </w:p>
    <w:p w:rsidR="00F01532" w:rsidRPr="00F01532" w:rsidRDefault="00F01532" w:rsidP="00F01532">
      <w:pPr>
        <w:jc w:val="both"/>
        <w:rPr>
          <w:rFonts w:ascii="Arial" w:hAnsi="Arial" w:cs="Arial"/>
        </w:rPr>
      </w:pPr>
      <w:r w:rsidRPr="00F01532">
        <w:rPr>
          <w:rFonts w:ascii="Arial" w:hAnsi="Arial" w:cs="Arial"/>
        </w:rPr>
        <w:t xml:space="preserve">De mate waarin de leider de kwaliteit bezit effectief leiding te geven noemen we </w:t>
      </w:r>
      <w:r w:rsidRPr="00F01532">
        <w:rPr>
          <w:rFonts w:ascii="Arial" w:hAnsi="Arial" w:cs="Arial"/>
          <w:b/>
        </w:rPr>
        <w:t>het omspanningsvermogen</w:t>
      </w:r>
      <w:r w:rsidRPr="00F01532">
        <w:rPr>
          <w:rFonts w:ascii="Arial" w:hAnsi="Arial" w:cs="Arial"/>
        </w:rPr>
        <w:t xml:space="preserve"> van de leider. Het aantal ondergeschikten, aan wie daadwerkelijk leiding wordt gegeven, noemen we </w:t>
      </w:r>
      <w:r w:rsidRPr="00F01532">
        <w:rPr>
          <w:rFonts w:ascii="Arial" w:hAnsi="Arial" w:cs="Arial"/>
          <w:b/>
        </w:rPr>
        <w:t>de spanwijdte (span of control).</w:t>
      </w:r>
    </w:p>
    <w:p w:rsidR="00F01532" w:rsidRPr="00F01532" w:rsidRDefault="00F01532" w:rsidP="00F01532">
      <w:pPr>
        <w:jc w:val="both"/>
        <w:rPr>
          <w:rFonts w:ascii="Arial" w:hAnsi="Arial" w:cs="Arial"/>
        </w:rPr>
      </w:pPr>
      <w:r w:rsidRPr="00F01532">
        <w:rPr>
          <w:rFonts w:ascii="Arial" w:hAnsi="Arial" w:cs="Arial"/>
        </w:rPr>
        <w:t xml:space="preserve">Bij omspanningsvermogen gaat het om hoeveel </w:t>
      </w:r>
      <w:r w:rsidRPr="00F01532">
        <w:rPr>
          <w:rFonts w:ascii="Arial" w:hAnsi="Arial" w:cs="Arial"/>
          <w:b/>
          <w:u w:val="single"/>
        </w:rPr>
        <w:t>KAN</w:t>
      </w:r>
      <w:r w:rsidRPr="00F01532">
        <w:rPr>
          <w:rFonts w:ascii="Arial" w:hAnsi="Arial" w:cs="Arial"/>
        </w:rPr>
        <w:t xml:space="preserve"> ik aan. Bij spanwijdte gaat het om hoeveel mensen </w:t>
      </w:r>
      <w:r w:rsidRPr="00F01532">
        <w:rPr>
          <w:rFonts w:ascii="Arial" w:hAnsi="Arial" w:cs="Arial"/>
          <w:b/>
          <w:u w:val="single"/>
        </w:rPr>
        <w:t>ZIJN</w:t>
      </w:r>
      <w:r w:rsidRPr="00F01532">
        <w:rPr>
          <w:rFonts w:ascii="Arial" w:hAnsi="Arial" w:cs="Arial"/>
        </w:rPr>
        <w:t xml:space="preserve"> er waaraan ik leiding geef.</w:t>
      </w:r>
    </w:p>
    <w:p w:rsidR="00F01532" w:rsidRPr="00F01532" w:rsidRDefault="00F01532" w:rsidP="00F01532">
      <w:pPr>
        <w:jc w:val="both"/>
        <w:rPr>
          <w:rFonts w:ascii="Arial" w:hAnsi="Arial" w:cs="Arial"/>
        </w:rPr>
      </w:pPr>
      <w:r w:rsidRPr="00F01532">
        <w:rPr>
          <w:rFonts w:ascii="Arial" w:hAnsi="Arial" w:cs="Arial"/>
        </w:rPr>
        <w:t>Er wordt ook wel gesproken over de spandiepte. Hierbij is de vraag in hoeverre de leidinggevende zich bemoeit met de lagen onder hem.</w:t>
      </w:r>
    </w:p>
    <w:p w:rsidR="00F01532" w:rsidRPr="00F01532" w:rsidRDefault="00F01532" w:rsidP="00F01532">
      <w:pPr>
        <w:jc w:val="both"/>
        <w:rPr>
          <w:rFonts w:ascii="Arial" w:hAnsi="Arial" w:cs="Arial"/>
        </w:rPr>
      </w:pPr>
      <w:bookmarkStart w:id="9" w:name="_GoBack"/>
      <w:bookmarkEnd w:id="9"/>
      <w:r w:rsidRPr="00F01532">
        <w:rPr>
          <w:rFonts w:ascii="Arial" w:hAnsi="Arial" w:cs="Arial"/>
        </w:rPr>
        <w:t>Je kunt je voorstellen dat een grote spanwijdte (en hopelijk een groot omspanningsvermogen) zal leiden tot een plattere organisatie met minder niveaus. Bij een kleinere spanwijdte wordt de organisatie juist steiler en zijn meer niveaus nodig.</w:t>
      </w:r>
    </w:p>
    <w:p w:rsidR="00F01532" w:rsidRPr="00F01532" w:rsidRDefault="00F01532" w:rsidP="00F01532">
      <w:pPr>
        <w:spacing w:after="0"/>
        <w:jc w:val="both"/>
        <w:rPr>
          <w:rFonts w:ascii="Arial" w:hAnsi="Arial" w:cs="Arial"/>
          <w:u w:val="single"/>
        </w:rPr>
      </w:pPr>
      <w:r w:rsidRPr="00F01532">
        <w:rPr>
          <w:rFonts w:ascii="Arial" w:hAnsi="Arial" w:cs="Arial"/>
          <w:u w:val="single"/>
        </w:rPr>
        <w:t>Het evenwicht tussen spanwijdte en omspanningsvermogen</w:t>
      </w:r>
    </w:p>
    <w:p w:rsidR="00F01532" w:rsidRPr="00F01532" w:rsidRDefault="00F01532" w:rsidP="00F01532">
      <w:pPr>
        <w:jc w:val="both"/>
        <w:rPr>
          <w:rFonts w:ascii="Arial" w:hAnsi="Arial" w:cs="Arial"/>
        </w:rPr>
      </w:pPr>
      <w:r w:rsidRPr="00F01532">
        <w:rPr>
          <w:rFonts w:ascii="Arial" w:hAnsi="Arial" w:cs="Arial"/>
        </w:rPr>
        <w:t>Het is belangrijk dat beide begrippen met elkaar in evenwicht zijn. Als de spanwijdte (dus het daadwerkelijke aantal mensen waaraan je leiding geeft) groter is dan het omspanningsvermogen (het aantal dat je aankunt) zal dit voor de leidinggevende leiden tot:</w:t>
      </w:r>
    </w:p>
    <w:p w:rsidR="00F01532" w:rsidRPr="00F01532" w:rsidRDefault="00F01532" w:rsidP="00F01532">
      <w:pPr>
        <w:numPr>
          <w:ilvl w:val="0"/>
          <w:numId w:val="2"/>
        </w:numPr>
        <w:spacing w:after="0" w:line="240" w:lineRule="auto"/>
        <w:jc w:val="both"/>
        <w:rPr>
          <w:rFonts w:ascii="Arial" w:hAnsi="Arial" w:cs="Arial"/>
        </w:rPr>
      </w:pPr>
      <w:r w:rsidRPr="00F01532">
        <w:rPr>
          <w:rFonts w:ascii="Arial" w:hAnsi="Arial" w:cs="Arial"/>
        </w:rPr>
        <w:t>het maken van fouten,</w:t>
      </w:r>
    </w:p>
    <w:p w:rsidR="00F01532" w:rsidRPr="00F01532" w:rsidRDefault="00F01532" w:rsidP="00F01532">
      <w:pPr>
        <w:numPr>
          <w:ilvl w:val="0"/>
          <w:numId w:val="2"/>
        </w:numPr>
        <w:spacing w:after="0" w:line="240" w:lineRule="auto"/>
        <w:jc w:val="both"/>
        <w:rPr>
          <w:rFonts w:ascii="Arial" w:hAnsi="Arial" w:cs="Arial"/>
        </w:rPr>
      </w:pPr>
      <w:r w:rsidRPr="00F01532">
        <w:rPr>
          <w:rFonts w:ascii="Arial" w:hAnsi="Arial" w:cs="Arial"/>
        </w:rPr>
        <w:t>stress,</w:t>
      </w:r>
    </w:p>
    <w:p w:rsidR="00F01532" w:rsidRPr="00F01532" w:rsidRDefault="00F01532" w:rsidP="00F01532">
      <w:pPr>
        <w:numPr>
          <w:ilvl w:val="0"/>
          <w:numId w:val="2"/>
        </w:numPr>
        <w:spacing w:after="0" w:line="240" w:lineRule="auto"/>
        <w:jc w:val="both"/>
        <w:rPr>
          <w:rFonts w:ascii="Arial" w:hAnsi="Arial" w:cs="Arial"/>
        </w:rPr>
      </w:pPr>
      <w:r w:rsidRPr="00F01532">
        <w:rPr>
          <w:rFonts w:ascii="Arial" w:hAnsi="Arial" w:cs="Arial"/>
        </w:rPr>
        <w:t>het vergeten van zaken.</w:t>
      </w:r>
    </w:p>
    <w:p w:rsidR="00F01532" w:rsidRPr="00F01532" w:rsidRDefault="00F01532" w:rsidP="00F01532">
      <w:pPr>
        <w:jc w:val="both"/>
        <w:rPr>
          <w:rFonts w:ascii="Arial" w:hAnsi="Arial" w:cs="Arial"/>
        </w:rPr>
      </w:pPr>
      <w:r w:rsidRPr="00F01532">
        <w:rPr>
          <w:rFonts w:ascii="Arial" w:hAnsi="Arial" w:cs="Arial"/>
        </w:rPr>
        <w:t>Het gevolg hiervan is een grote kans op ziekte (overspannenheid), ontevreden medewerkers (de baas is er nooit en heeft nooit tijd) en ontevreden klanten (zaken worden slecht geregeld).</w:t>
      </w:r>
    </w:p>
    <w:p w:rsidR="00F01532" w:rsidRPr="00F01532" w:rsidRDefault="00F01532" w:rsidP="00F01532">
      <w:pPr>
        <w:jc w:val="both"/>
        <w:rPr>
          <w:rFonts w:ascii="Arial" w:hAnsi="Arial" w:cs="Arial"/>
        </w:rPr>
      </w:pPr>
      <w:r w:rsidRPr="00F01532">
        <w:rPr>
          <w:rFonts w:ascii="Arial" w:hAnsi="Arial" w:cs="Arial"/>
        </w:rPr>
        <w:t>Maar ook het tegenovergestelde, een groter omspanningsvermogen dan de spanwijdte, is ongunstig. De leidinggevende zal:</w:t>
      </w:r>
    </w:p>
    <w:p w:rsidR="00F01532" w:rsidRPr="00F01532" w:rsidRDefault="00F01532" w:rsidP="00F01532">
      <w:pPr>
        <w:numPr>
          <w:ilvl w:val="0"/>
          <w:numId w:val="2"/>
        </w:numPr>
        <w:spacing w:after="0" w:line="240" w:lineRule="auto"/>
        <w:jc w:val="both"/>
        <w:rPr>
          <w:rFonts w:ascii="Arial" w:hAnsi="Arial" w:cs="Arial"/>
        </w:rPr>
      </w:pPr>
      <w:r w:rsidRPr="00F01532">
        <w:rPr>
          <w:rFonts w:ascii="Arial" w:hAnsi="Arial" w:cs="Arial"/>
        </w:rPr>
        <w:t>de neiging hebben zich overal mee te bemoeien met als gevolg dat medewerkers gedemotiveerd of geïrriteerd raken.</w:t>
      </w:r>
    </w:p>
    <w:p w:rsidR="00F01532" w:rsidRPr="00F01532" w:rsidRDefault="00F01532" w:rsidP="00F01532">
      <w:pPr>
        <w:jc w:val="both"/>
        <w:rPr>
          <w:rFonts w:ascii="Arial" w:hAnsi="Arial" w:cs="Arial"/>
          <w:u w:val="single"/>
        </w:rPr>
      </w:pPr>
    </w:p>
    <w:p w:rsidR="00F01532" w:rsidRPr="00F01532" w:rsidRDefault="00F01532" w:rsidP="00F01532">
      <w:pPr>
        <w:spacing w:after="0"/>
        <w:jc w:val="both"/>
        <w:rPr>
          <w:rFonts w:ascii="Arial" w:hAnsi="Arial" w:cs="Arial"/>
          <w:u w:val="single"/>
        </w:rPr>
      </w:pPr>
      <w:r w:rsidRPr="00F01532">
        <w:rPr>
          <w:rFonts w:ascii="Arial" w:hAnsi="Arial" w:cs="Arial"/>
          <w:u w:val="single"/>
        </w:rPr>
        <w:t>Het vergroten van het omspanningsvermogen</w:t>
      </w:r>
    </w:p>
    <w:p w:rsidR="00F01532" w:rsidRPr="00F01532" w:rsidRDefault="00F01532" w:rsidP="00F01532">
      <w:pPr>
        <w:jc w:val="both"/>
        <w:rPr>
          <w:rFonts w:ascii="Arial" w:hAnsi="Arial" w:cs="Arial"/>
        </w:rPr>
      </w:pPr>
      <w:r w:rsidRPr="00F01532">
        <w:rPr>
          <w:rFonts w:ascii="Arial" w:hAnsi="Arial" w:cs="Arial"/>
        </w:rPr>
        <w:t>Over het algemeen is het voor een bedrijf gunstig om de spanwijdte zo groot mogelijk te maken. Immers het bedrijf kan dan platter worden gemaakt, de communicatie zal sneller verlopen, er kan sneller worden ingespeeld op de wensen van de klant en het kan voordeliger zijn om met minder managementlagen te werken. Als de spanwijdte groter moet worden, zal ook het omspanningsvermogen groter moeten worden.</w:t>
      </w:r>
    </w:p>
    <w:p w:rsidR="00F01532" w:rsidRPr="00F01532" w:rsidRDefault="00F01532" w:rsidP="00F01532">
      <w:pPr>
        <w:jc w:val="both"/>
        <w:rPr>
          <w:rFonts w:ascii="Arial" w:hAnsi="Arial" w:cs="Arial"/>
        </w:rPr>
      </w:pPr>
      <w:r w:rsidRPr="00F01532">
        <w:rPr>
          <w:rFonts w:ascii="Arial" w:hAnsi="Arial" w:cs="Arial"/>
        </w:rPr>
        <w:t>Wanneer het omspanningsvermogen wordt overschreden, of wanneer door welke oorzaak dan ook het omspanningsvermogen moet worden vergroot, kunnen verschillende aanpassingen worden overwogen:</w:t>
      </w:r>
    </w:p>
    <w:p w:rsidR="00F01532" w:rsidRPr="00F01532" w:rsidRDefault="00F01532" w:rsidP="00F01532">
      <w:pPr>
        <w:numPr>
          <w:ilvl w:val="0"/>
          <w:numId w:val="10"/>
        </w:numPr>
        <w:spacing w:after="0" w:line="240" w:lineRule="auto"/>
        <w:jc w:val="both"/>
        <w:rPr>
          <w:rFonts w:ascii="Arial" w:hAnsi="Arial" w:cs="Arial"/>
        </w:rPr>
      </w:pPr>
      <w:r w:rsidRPr="00F01532">
        <w:rPr>
          <w:rFonts w:ascii="Arial" w:hAnsi="Arial" w:cs="Arial"/>
        </w:rPr>
        <w:t xml:space="preserve">De leiding kan besluiten een assistent manager aan te stellen ("assistent in de lijn"). De assistent manager zal met name de dagelijkse aansturende taken voor zijn rekening </w:t>
      </w:r>
      <w:r w:rsidRPr="00F01532">
        <w:rPr>
          <w:rFonts w:ascii="Arial" w:hAnsi="Arial" w:cs="Arial"/>
        </w:rPr>
        <w:lastRenderedPageBreak/>
        <w:t>nemen. Het gevolg is dat de leidinggevende zelf meer tijd overhoudt en zich kan richten op de meer strategische zaken en/of hij kan aan meer mensen leiding gaan geven (vergroten omspanningsvermogen).</w:t>
      </w:r>
    </w:p>
    <w:p w:rsidR="00F01532" w:rsidRPr="00F01532" w:rsidRDefault="00F01532" w:rsidP="00F01532">
      <w:pPr>
        <w:numPr>
          <w:ilvl w:val="0"/>
          <w:numId w:val="10"/>
        </w:numPr>
        <w:spacing w:after="0" w:line="240" w:lineRule="auto"/>
        <w:jc w:val="both"/>
        <w:rPr>
          <w:rFonts w:ascii="Arial" w:hAnsi="Arial" w:cs="Arial"/>
        </w:rPr>
      </w:pPr>
      <w:r w:rsidRPr="00F01532">
        <w:rPr>
          <w:rFonts w:ascii="Arial" w:hAnsi="Arial" w:cs="Arial"/>
        </w:rPr>
        <w:t xml:space="preserve">Er kan een zogenaamde "assistent </w:t>
      </w:r>
      <w:proofErr w:type="spellStart"/>
      <w:r w:rsidRPr="00F01532">
        <w:rPr>
          <w:rFonts w:ascii="Arial" w:hAnsi="Arial" w:cs="Arial"/>
        </w:rPr>
        <w:t>to</w:t>
      </w:r>
      <w:proofErr w:type="spellEnd"/>
      <w:r w:rsidRPr="00F01532">
        <w:rPr>
          <w:rFonts w:ascii="Arial" w:hAnsi="Arial" w:cs="Arial"/>
        </w:rPr>
        <w:t>", of een persoonlijke staffunctionaris (secretaresse)  worden aangesteld. De leidinggevende krijgt van deze staffunctionaris informatie en ondersteuning. Hierdoor zal hij veel zaken uit handen kunnen geven. De tijd die hij hierdoor bespaard zal hij kunnen gebruiken om aan meer mensen leiding te geven.</w:t>
      </w:r>
    </w:p>
    <w:p w:rsidR="00F01532" w:rsidRPr="00F01532" w:rsidRDefault="00F01532" w:rsidP="00F01532">
      <w:pPr>
        <w:numPr>
          <w:ilvl w:val="0"/>
          <w:numId w:val="10"/>
        </w:numPr>
        <w:spacing w:after="0" w:line="240" w:lineRule="auto"/>
        <w:jc w:val="both"/>
        <w:rPr>
          <w:rFonts w:ascii="Arial" w:hAnsi="Arial" w:cs="Arial"/>
        </w:rPr>
      </w:pPr>
      <w:r w:rsidRPr="00F01532">
        <w:rPr>
          <w:rFonts w:ascii="Arial" w:hAnsi="Arial" w:cs="Arial"/>
        </w:rPr>
        <w:t>Er kan ook een stafafdeling worden benoemd. Dit is vergelijkbaar met het vorige punt, maar de staf ondersteunt en informeert de leidinggevende op een bepaald specifiek terrein.</w:t>
      </w:r>
    </w:p>
    <w:p w:rsidR="00F01532" w:rsidRPr="00F01532" w:rsidRDefault="00F01532" w:rsidP="00F01532">
      <w:pPr>
        <w:numPr>
          <w:ilvl w:val="0"/>
          <w:numId w:val="10"/>
        </w:numPr>
        <w:spacing w:after="0" w:line="240" w:lineRule="auto"/>
        <w:jc w:val="both"/>
        <w:rPr>
          <w:rFonts w:ascii="Arial" w:hAnsi="Arial" w:cs="Arial"/>
        </w:rPr>
      </w:pPr>
      <w:r w:rsidRPr="00F01532">
        <w:rPr>
          <w:rFonts w:ascii="Arial" w:hAnsi="Arial" w:cs="Arial"/>
        </w:rPr>
        <w:t>Bovenstaande kan je nog verder uitbreiden door de staf of de assistent-</w:t>
      </w:r>
      <w:proofErr w:type="spellStart"/>
      <w:r w:rsidRPr="00F01532">
        <w:rPr>
          <w:rFonts w:ascii="Arial" w:hAnsi="Arial" w:cs="Arial"/>
        </w:rPr>
        <w:t>to</w:t>
      </w:r>
      <w:proofErr w:type="spellEnd"/>
      <w:r w:rsidRPr="00F01532">
        <w:rPr>
          <w:rFonts w:ascii="Arial" w:hAnsi="Arial" w:cs="Arial"/>
        </w:rPr>
        <w:t xml:space="preserve"> een functionele bevoegdheid te geven. Dat wil zeggen dat de assistent of de staf op een bepaald terrein dwingend aanwijzingen mag geven aan medewerkers of afdelingen in de organisatie die niet hiërarchisch onder hem vallen.</w:t>
      </w:r>
    </w:p>
    <w:p w:rsidR="00F01532" w:rsidRPr="00F01532" w:rsidRDefault="00F01532" w:rsidP="00F01532">
      <w:pPr>
        <w:ind w:left="142"/>
        <w:jc w:val="both"/>
        <w:rPr>
          <w:rFonts w:ascii="Arial" w:hAnsi="Arial" w:cs="Arial"/>
        </w:rPr>
      </w:pPr>
    </w:p>
    <w:p w:rsidR="00F01532" w:rsidRPr="00F01532" w:rsidRDefault="00F01532" w:rsidP="00F01532">
      <w:pPr>
        <w:ind w:left="142"/>
        <w:jc w:val="both"/>
        <w:rPr>
          <w:rFonts w:ascii="Arial" w:hAnsi="Arial" w:cs="Arial"/>
        </w:rPr>
      </w:pPr>
      <w:r w:rsidRPr="00F01532">
        <w:rPr>
          <w:rFonts w:ascii="Arial" w:hAnsi="Arial" w:cs="Arial"/>
        </w:rPr>
        <w:t>Bovenstaande punten hebben alle betrekking op een verandering van het organisatieschema. Er zijn ook mogelijkheden om het omspanningsvermogen te vergroten met handhaving van de huidige structuur:</w:t>
      </w:r>
    </w:p>
    <w:p w:rsidR="00F01532" w:rsidRPr="00F01532" w:rsidRDefault="00F01532" w:rsidP="00F01532">
      <w:pPr>
        <w:numPr>
          <w:ilvl w:val="0"/>
          <w:numId w:val="11"/>
        </w:numPr>
        <w:spacing w:after="0" w:line="240" w:lineRule="auto"/>
        <w:jc w:val="both"/>
        <w:rPr>
          <w:rFonts w:ascii="Arial" w:hAnsi="Arial" w:cs="Arial"/>
        </w:rPr>
      </w:pPr>
      <w:r w:rsidRPr="00F01532">
        <w:rPr>
          <w:rFonts w:ascii="Arial" w:hAnsi="Arial" w:cs="Arial"/>
        </w:rPr>
        <w:t>De leidinggevende kan bepaalde zaken delegeren aan de medewerkers. Dat wil zeggen dat de medewerker bevoegdheden, verantwoordelijkheden en taken krijgt. De eindverantwoordelijkheid blijft wel bij de leidinggevende. Ook op deze manier krijgt de leidinggevende meer tijd om aan meer mensen leiding te geven. Delegatie is in het voorgaande deel al besproken.</w:t>
      </w:r>
    </w:p>
    <w:p w:rsidR="00F01532" w:rsidRPr="00F01532" w:rsidRDefault="00F01532" w:rsidP="00F01532">
      <w:pPr>
        <w:numPr>
          <w:ilvl w:val="0"/>
          <w:numId w:val="11"/>
        </w:numPr>
        <w:spacing w:after="0" w:line="240" w:lineRule="auto"/>
        <w:jc w:val="both"/>
        <w:rPr>
          <w:rFonts w:ascii="Arial" w:hAnsi="Arial" w:cs="Arial"/>
        </w:rPr>
      </w:pPr>
      <w:r w:rsidRPr="00F01532">
        <w:rPr>
          <w:rFonts w:ascii="Arial" w:hAnsi="Arial" w:cs="Arial"/>
        </w:rPr>
        <w:t>Er is veel tijd te winnen als processen in de organisatie beter verlopen. Het gaat hierbij niet alleen om bijvoorbeeld efficiënter vergaderen, maar  ook om meer procesgericht bezig te zijn en minder naar functies. Het werken in functies vereist namelijk weer een coördinerende rol van de manager. Dit is een management onderdeel dat aansluit bij kwaliteitsmanagement. Dat valt buiten het onderdeel (</w:t>
      </w:r>
      <w:proofErr w:type="spellStart"/>
      <w:r w:rsidRPr="00F01532">
        <w:rPr>
          <w:rFonts w:ascii="Arial" w:hAnsi="Arial" w:cs="Arial"/>
        </w:rPr>
        <w:t>personeels</w:t>
      </w:r>
      <w:proofErr w:type="spellEnd"/>
      <w:r w:rsidRPr="00F01532">
        <w:rPr>
          <w:rFonts w:ascii="Arial" w:hAnsi="Arial" w:cs="Arial"/>
        </w:rPr>
        <w:t>)management</w:t>
      </w:r>
    </w:p>
    <w:p w:rsidR="00F01532" w:rsidRPr="00F01532" w:rsidRDefault="00F01532" w:rsidP="00F01532">
      <w:pPr>
        <w:pStyle w:val="Lijstalinea"/>
        <w:numPr>
          <w:ilvl w:val="0"/>
          <w:numId w:val="11"/>
        </w:numPr>
        <w:jc w:val="both"/>
        <w:rPr>
          <w:rFonts w:ascii="Arial" w:hAnsi="Arial" w:cs="Arial"/>
        </w:rPr>
      </w:pPr>
      <w:r w:rsidRPr="00F01532">
        <w:rPr>
          <w:rFonts w:ascii="Arial" w:hAnsi="Arial" w:cs="Arial"/>
        </w:rPr>
        <w:t>Een ander hulpmiddel is het invoeren van time management. De leidinggevende krijgt inzicht op welke wijze hij zijn tijd besteedt en hij wordt geconfronteerd met de vraag of hij de juiste dingen doet. Eigenlijk spelen er twee zaken die helpen zijn tijd beter te beheren:</w:t>
      </w:r>
    </w:p>
    <w:p w:rsidR="00F01532" w:rsidRPr="00F01532" w:rsidRDefault="00F01532" w:rsidP="00F01532">
      <w:pPr>
        <w:ind w:left="1985"/>
        <w:jc w:val="both"/>
        <w:rPr>
          <w:rFonts w:ascii="Arial" w:hAnsi="Arial" w:cs="Arial"/>
        </w:rPr>
      </w:pPr>
      <w:r w:rsidRPr="00F01532">
        <w:rPr>
          <w:rFonts w:ascii="Arial" w:hAnsi="Arial" w:cs="Arial"/>
        </w:rPr>
        <w:t>1. Doe ik de goede dingen?</w:t>
      </w:r>
    </w:p>
    <w:p w:rsidR="00F01532" w:rsidRPr="00F01532" w:rsidRDefault="00F01532" w:rsidP="00F01532">
      <w:pPr>
        <w:ind w:left="1985"/>
        <w:jc w:val="both"/>
        <w:rPr>
          <w:rFonts w:ascii="Arial" w:hAnsi="Arial" w:cs="Arial"/>
        </w:rPr>
      </w:pPr>
      <w:r w:rsidRPr="00F01532">
        <w:rPr>
          <w:rFonts w:ascii="Arial" w:hAnsi="Arial" w:cs="Arial"/>
        </w:rPr>
        <w:t>2. Doe ik dingen goed?</w:t>
      </w:r>
    </w:p>
    <w:p w:rsidR="00F01532" w:rsidRPr="00F01532" w:rsidRDefault="00F01532" w:rsidP="00F01532">
      <w:pPr>
        <w:ind w:left="502"/>
        <w:jc w:val="both"/>
        <w:rPr>
          <w:rFonts w:ascii="Arial" w:hAnsi="Arial" w:cs="Arial"/>
        </w:rPr>
      </w:pPr>
      <w:r w:rsidRPr="00F01532">
        <w:rPr>
          <w:rFonts w:ascii="Arial" w:hAnsi="Arial" w:cs="Arial"/>
        </w:rPr>
        <w:t xml:space="preserve">Een directeur die elke week een paar uur besteedt aan het archiveren van allerlei zaken, zal dit goed kunnen (hij doet de dingen goed). De vraag is of hij de juiste persoon is om dit te doen (doet hij de goede dingen?) </w:t>
      </w:r>
    </w:p>
    <w:p w:rsidR="00165234" w:rsidRPr="00F01532" w:rsidRDefault="00F01532">
      <w:pPr>
        <w:rPr>
          <w:rFonts w:ascii="Arial" w:hAnsi="Arial" w:cs="Arial"/>
        </w:rPr>
      </w:pPr>
    </w:p>
    <w:sectPr w:rsidR="00165234" w:rsidRPr="00F01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92D"/>
    <w:multiLevelType w:val="singleLevel"/>
    <w:tmpl w:val="5C4C505A"/>
    <w:lvl w:ilvl="0">
      <w:start w:val="6"/>
      <w:numFmt w:val="bullet"/>
      <w:lvlText w:val="-"/>
      <w:lvlJc w:val="left"/>
      <w:pPr>
        <w:tabs>
          <w:tab w:val="num" w:pos="502"/>
        </w:tabs>
        <w:ind w:left="502" w:hanging="360"/>
      </w:pPr>
    </w:lvl>
  </w:abstractNum>
  <w:abstractNum w:abstractNumId="1">
    <w:nsid w:val="1B2341CC"/>
    <w:multiLevelType w:val="multilevel"/>
    <w:tmpl w:val="9750673C"/>
    <w:lvl w:ilvl="0">
      <w:start w:val="1"/>
      <w:numFmt w:val="decimal"/>
      <w:lvlText w:val="%1."/>
      <w:lvlJc w:val="left"/>
      <w:pPr>
        <w:ind w:left="720"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69A0D75"/>
    <w:multiLevelType w:val="hybridMultilevel"/>
    <w:tmpl w:val="D1261FE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83804C8"/>
    <w:multiLevelType w:val="hybridMultilevel"/>
    <w:tmpl w:val="4C34E278"/>
    <w:lvl w:ilvl="0" w:tplc="0413000B">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4">
    <w:nsid w:val="3A6F616A"/>
    <w:multiLevelType w:val="hybridMultilevel"/>
    <w:tmpl w:val="C104605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0CC1E25"/>
    <w:multiLevelType w:val="hybridMultilevel"/>
    <w:tmpl w:val="5A94782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1C02894"/>
    <w:multiLevelType w:val="hybridMultilevel"/>
    <w:tmpl w:val="C04250E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6C52960"/>
    <w:multiLevelType w:val="hybridMultilevel"/>
    <w:tmpl w:val="E07C73B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DD10126"/>
    <w:multiLevelType w:val="hybridMultilevel"/>
    <w:tmpl w:val="912474D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FC200ED"/>
    <w:multiLevelType w:val="hybridMultilevel"/>
    <w:tmpl w:val="3E941460"/>
    <w:lvl w:ilvl="0" w:tplc="11B6EEB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ACA40F2"/>
    <w:multiLevelType w:val="hybridMultilevel"/>
    <w:tmpl w:val="68DE8D3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2"/>
  </w:num>
  <w:num w:numId="5">
    <w:abstractNumId w:val="6"/>
  </w:num>
  <w:num w:numId="6">
    <w:abstractNumId w:val="10"/>
  </w:num>
  <w:num w:numId="7">
    <w:abstractNumId w:val="7"/>
  </w:num>
  <w:num w:numId="8">
    <w:abstractNumId w:val="8"/>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32"/>
    <w:rsid w:val="007B6AFB"/>
    <w:rsid w:val="00E635C3"/>
    <w:rsid w:val="00F01532"/>
    <w:rsid w:val="00FA1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1532"/>
  </w:style>
  <w:style w:type="paragraph" w:styleId="Kop2">
    <w:name w:val="heading 2"/>
    <w:basedOn w:val="Standaard"/>
    <w:next w:val="Standaard"/>
    <w:link w:val="Kop2Char"/>
    <w:uiPriority w:val="9"/>
    <w:unhideWhenUsed/>
    <w:qFormat/>
    <w:rsid w:val="00F015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01532"/>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F01532"/>
    <w:pPr>
      <w:ind w:left="720"/>
      <w:contextualSpacing/>
    </w:pPr>
  </w:style>
  <w:style w:type="table" w:styleId="Tabelraster">
    <w:name w:val="Table Grid"/>
    <w:basedOn w:val="Standaardtabel"/>
    <w:uiPriority w:val="59"/>
    <w:rsid w:val="00F0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015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15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1532"/>
  </w:style>
  <w:style w:type="paragraph" w:styleId="Kop2">
    <w:name w:val="heading 2"/>
    <w:basedOn w:val="Standaard"/>
    <w:next w:val="Standaard"/>
    <w:link w:val="Kop2Char"/>
    <w:uiPriority w:val="9"/>
    <w:unhideWhenUsed/>
    <w:qFormat/>
    <w:rsid w:val="00F015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01532"/>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F01532"/>
    <w:pPr>
      <w:ind w:left="720"/>
      <w:contextualSpacing/>
    </w:pPr>
  </w:style>
  <w:style w:type="table" w:styleId="Tabelraster">
    <w:name w:val="Table Grid"/>
    <w:basedOn w:val="Standaardtabel"/>
    <w:uiPriority w:val="59"/>
    <w:rsid w:val="00F0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015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1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2913</Words>
  <Characters>16025</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der Steen</dc:creator>
  <cp:lastModifiedBy>Johan van der Steen</cp:lastModifiedBy>
  <cp:revision>1</cp:revision>
  <dcterms:created xsi:type="dcterms:W3CDTF">2014-08-27T12:33:00Z</dcterms:created>
  <dcterms:modified xsi:type="dcterms:W3CDTF">2014-08-27T12:34:00Z</dcterms:modified>
</cp:coreProperties>
</file>